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FA2E3" w14:textId="77777777" w:rsidR="00461652" w:rsidRPr="00580097" w:rsidRDefault="00461652" w:rsidP="00606F38">
      <w:pPr>
        <w:jc w:val="both"/>
        <w:rPr>
          <w:rFonts w:asciiTheme="minorHAnsi" w:hAnsiTheme="minorHAnsi" w:cstheme="minorHAns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C643F9" w:rsidRPr="00FE0624" w14:paraId="579DE252" w14:textId="77777777" w:rsidTr="00EC5911">
        <w:trPr>
          <w:trHeight w:val="381"/>
          <w:jc w:val="center"/>
        </w:trPr>
        <w:tc>
          <w:tcPr>
            <w:tcW w:w="10019" w:type="dxa"/>
            <w:shd w:val="clear" w:color="auto" w:fill="CCCCCC"/>
            <w:vAlign w:val="center"/>
          </w:tcPr>
          <w:p w14:paraId="40C4C3F2" w14:textId="7ADB2FD9" w:rsidR="00C643F9" w:rsidRPr="00FE0624" w:rsidRDefault="00F34E9B" w:rsidP="00F34E9B">
            <w:pPr>
              <w:jc w:val="center"/>
              <w:rPr>
                <w:rFonts w:asciiTheme="minorHAnsi" w:hAnsiTheme="minorHAnsi" w:cstheme="minorHAnsi"/>
                <w:b/>
                <w:bCs/>
                <w:color w:val="000000"/>
                <w:sz w:val="20"/>
                <w:szCs w:val="20"/>
              </w:rPr>
            </w:pPr>
            <w:r>
              <w:rPr>
                <w:rFonts w:asciiTheme="minorHAnsi" w:hAnsiTheme="minorHAnsi" w:cstheme="minorHAnsi"/>
                <w:b/>
                <w:color w:val="000000"/>
                <w:sz w:val="20"/>
                <w:szCs w:val="20"/>
              </w:rPr>
              <w:t>ANEXA 3</w:t>
            </w:r>
            <w:r w:rsidR="00C643F9" w:rsidRPr="00FE0624">
              <w:rPr>
                <w:rFonts w:asciiTheme="minorHAnsi" w:hAnsiTheme="minorHAnsi" w:cstheme="minorHAnsi"/>
                <w:b/>
                <w:color w:val="000000"/>
                <w:sz w:val="20"/>
                <w:szCs w:val="20"/>
              </w:rPr>
              <w:t xml:space="preserve"> – </w:t>
            </w:r>
            <w:r w:rsidR="00C643F9" w:rsidRPr="00FE0624">
              <w:rPr>
                <w:rFonts w:asciiTheme="minorHAnsi" w:hAnsiTheme="minorHAnsi" w:cstheme="minorHAnsi"/>
                <w:b/>
                <w:sz w:val="20"/>
                <w:szCs w:val="20"/>
              </w:rPr>
              <w:t xml:space="preserve">GRILA DE </w:t>
            </w:r>
            <w:r>
              <w:rPr>
                <w:rFonts w:asciiTheme="minorHAnsi" w:hAnsiTheme="minorHAnsi" w:cstheme="minorHAnsi"/>
                <w:b/>
                <w:sz w:val="20"/>
                <w:szCs w:val="20"/>
              </w:rPr>
              <w:t>EVALUARE</w:t>
            </w:r>
            <w:r w:rsidR="00F7426A">
              <w:rPr>
                <w:rFonts w:asciiTheme="minorHAnsi" w:hAnsiTheme="minorHAnsi" w:cstheme="minorHAnsi"/>
                <w:b/>
                <w:sz w:val="20"/>
                <w:szCs w:val="20"/>
              </w:rPr>
              <w:t xml:space="preserve"> IMM RECOVER</w:t>
            </w:r>
          </w:p>
        </w:tc>
      </w:tr>
    </w:tbl>
    <w:p w14:paraId="5F004199" w14:textId="3350A118" w:rsidR="00C643F9" w:rsidRDefault="00C643F9" w:rsidP="00C643F9">
      <w:pPr>
        <w:jc w:val="center"/>
        <w:rPr>
          <w:rFonts w:asciiTheme="minorHAnsi" w:hAnsiTheme="minorHAnsi" w:cstheme="minorHAnsi"/>
          <w:b/>
          <w:sz w:val="20"/>
          <w:szCs w:val="20"/>
        </w:rPr>
      </w:pPr>
    </w:p>
    <w:p w14:paraId="3740EC1D" w14:textId="50AED892" w:rsidR="00C356F8" w:rsidRDefault="00C356F8" w:rsidP="00C643F9">
      <w:pPr>
        <w:jc w:val="center"/>
        <w:rPr>
          <w:rFonts w:asciiTheme="minorHAnsi" w:hAnsiTheme="minorHAnsi" w:cstheme="minorHAnsi"/>
          <w:b/>
          <w:sz w:val="20"/>
          <w:szCs w:val="20"/>
        </w:rPr>
      </w:pPr>
    </w:p>
    <w:p w14:paraId="5EB7302E" w14:textId="21830044" w:rsidR="00C356F8" w:rsidRPr="00C356F8" w:rsidRDefault="00C356F8" w:rsidP="00C356F8">
      <w:pPr>
        <w:rPr>
          <w:rFonts w:asciiTheme="minorHAnsi" w:hAnsiTheme="minorHAnsi" w:cstheme="minorHAnsi"/>
          <w:b/>
          <w:color w:val="FF0000"/>
          <w:sz w:val="20"/>
          <w:szCs w:val="20"/>
        </w:rPr>
      </w:pPr>
      <w:r w:rsidRPr="00C356F8">
        <w:rPr>
          <w:rFonts w:asciiTheme="minorHAnsi" w:hAnsiTheme="minorHAnsi" w:cstheme="minorHAnsi"/>
          <w:b/>
          <w:color w:val="FF0000"/>
          <w:sz w:val="20"/>
          <w:szCs w:val="20"/>
        </w:rPr>
        <w:t>NOTA!</w:t>
      </w:r>
    </w:p>
    <w:p w14:paraId="39ADEC7F" w14:textId="60569C07" w:rsidR="00C356F8" w:rsidRPr="00C356F8" w:rsidRDefault="00C356F8" w:rsidP="00C356F8">
      <w:pPr>
        <w:rPr>
          <w:rFonts w:asciiTheme="minorHAnsi" w:hAnsiTheme="minorHAnsi" w:cstheme="minorHAnsi"/>
          <w:b/>
          <w:color w:val="FF0000"/>
          <w:sz w:val="20"/>
          <w:szCs w:val="20"/>
        </w:rPr>
      </w:pPr>
    </w:p>
    <w:p w14:paraId="75AC94DA" w14:textId="4256A801" w:rsidR="00C356F8" w:rsidRPr="00C356F8" w:rsidRDefault="00C356F8" w:rsidP="00C356F8">
      <w:pPr>
        <w:rPr>
          <w:rFonts w:asciiTheme="minorHAnsi" w:hAnsiTheme="minorHAnsi" w:cstheme="minorHAnsi"/>
          <w:b/>
          <w:color w:val="FF0000"/>
          <w:sz w:val="20"/>
          <w:szCs w:val="20"/>
        </w:rPr>
      </w:pPr>
      <w:r w:rsidRPr="00C356F8">
        <w:rPr>
          <w:rFonts w:asciiTheme="minorHAnsi" w:hAnsiTheme="minorHAnsi" w:cstheme="minorHAnsi"/>
          <w:b/>
          <w:color w:val="FF0000"/>
          <w:sz w:val="20"/>
          <w:szCs w:val="20"/>
        </w:rPr>
        <w:t>Acest document este pentru informarea solicitantului asupra verificărilor realizate prin IMM Recover si plierea acestora pe criteriile de verificare/evaluare a proiectului</w:t>
      </w:r>
      <w:r>
        <w:rPr>
          <w:rFonts w:asciiTheme="minorHAnsi" w:hAnsiTheme="minorHAnsi" w:cstheme="minorHAnsi"/>
          <w:b/>
          <w:color w:val="FF0000"/>
          <w:sz w:val="20"/>
          <w:szCs w:val="20"/>
        </w:rPr>
        <w:t>.</w:t>
      </w:r>
    </w:p>
    <w:p w14:paraId="27E1744F" w14:textId="77777777" w:rsidR="00C643F9" w:rsidRPr="00FE0624" w:rsidRDefault="00C643F9" w:rsidP="00C643F9">
      <w:pPr>
        <w:jc w:val="both"/>
        <w:rPr>
          <w:rFonts w:asciiTheme="minorHAnsi" w:hAnsiTheme="minorHAnsi" w:cstheme="minorHAnsi"/>
          <w:b/>
          <w:bCs/>
          <w:sz w:val="20"/>
          <w:szCs w:val="20"/>
        </w:rPr>
      </w:pPr>
    </w:p>
    <w:p w14:paraId="0F37B97E" w14:textId="77777777"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Axa prioritară: 11 Măsuri de îmbunătățire a eficienței energetice și stimularea utilizării energiei regenerabile</w:t>
      </w:r>
    </w:p>
    <w:p w14:paraId="67D3D27D" w14:textId="77777777" w:rsidR="00C643F9" w:rsidRPr="00FE0624" w:rsidRDefault="00C643F9" w:rsidP="00C643F9">
      <w:pPr>
        <w:jc w:val="both"/>
        <w:rPr>
          <w:rFonts w:asciiTheme="minorHAnsi" w:hAnsiTheme="minorHAnsi" w:cstheme="minorHAnsi"/>
          <w:b/>
          <w:bCs/>
          <w:sz w:val="20"/>
          <w:szCs w:val="20"/>
        </w:rPr>
      </w:pPr>
    </w:p>
    <w:p w14:paraId="443EFCB2" w14:textId="77777777"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 xml:space="preserve">Obiectiv specific 11.1 Eficiență energetică și utilizarea energiei din surse regenerabile pentru consumul propriu la nivelul întreprinderilor </w:t>
      </w:r>
    </w:p>
    <w:p w14:paraId="3F711919" w14:textId="77777777" w:rsidR="00C643F9" w:rsidRPr="00FE0624" w:rsidRDefault="00C643F9" w:rsidP="00C643F9">
      <w:pPr>
        <w:jc w:val="both"/>
        <w:rPr>
          <w:rFonts w:asciiTheme="minorHAnsi" w:hAnsiTheme="minorHAnsi" w:cstheme="minorHAnsi"/>
          <w:b/>
          <w:bCs/>
          <w:sz w:val="20"/>
          <w:szCs w:val="20"/>
        </w:rPr>
      </w:pPr>
    </w:p>
    <w:p w14:paraId="70DCA527" w14:textId="77777777"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Apel de proiecte:</w:t>
      </w:r>
    </w:p>
    <w:p w14:paraId="5BB8B789" w14:textId="77777777" w:rsidR="00C643F9" w:rsidRPr="00FE0624" w:rsidRDefault="00C643F9" w:rsidP="00C643F9">
      <w:pPr>
        <w:jc w:val="both"/>
        <w:rPr>
          <w:rFonts w:asciiTheme="minorHAnsi" w:hAnsiTheme="minorHAnsi" w:cstheme="minorHAnsi"/>
          <w:b/>
          <w:bCs/>
          <w:sz w:val="20"/>
          <w:szCs w:val="20"/>
        </w:rPr>
      </w:pPr>
    </w:p>
    <w:p w14:paraId="5865F209" w14:textId="0D7FF470"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Ceererea de finațare nr /Cod SMIS</w:t>
      </w:r>
    </w:p>
    <w:p w14:paraId="5A03395B" w14:textId="77777777" w:rsidR="00C643F9" w:rsidRPr="00FE0624" w:rsidRDefault="00C643F9" w:rsidP="00C643F9">
      <w:pPr>
        <w:jc w:val="both"/>
        <w:rPr>
          <w:rFonts w:asciiTheme="minorHAnsi" w:hAnsiTheme="minorHAnsi" w:cstheme="minorHAnsi"/>
          <w:b/>
          <w:bCs/>
          <w:sz w:val="20"/>
          <w:szCs w:val="20"/>
        </w:rPr>
      </w:pPr>
    </w:p>
    <w:p w14:paraId="48BC3C16" w14:textId="77777777"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Titlul cererii de finanțare</w:t>
      </w:r>
    </w:p>
    <w:p w14:paraId="785A04A3" w14:textId="77777777" w:rsidR="00C643F9" w:rsidRPr="00FE0624" w:rsidRDefault="00C643F9" w:rsidP="00C643F9">
      <w:pPr>
        <w:jc w:val="both"/>
        <w:rPr>
          <w:rFonts w:asciiTheme="minorHAnsi" w:hAnsiTheme="minorHAnsi" w:cstheme="minorHAnsi"/>
          <w:b/>
          <w:bCs/>
          <w:sz w:val="20"/>
          <w:szCs w:val="20"/>
        </w:rPr>
      </w:pPr>
    </w:p>
    <w:p w14:paraId="3070C997" w14:textId="77777777" w:rsidR="00C643F9" w:rsidRPr="00FE0624" w:rsidRDefault="00C643F9" w:rsidP="00C643F9">
      <w:pPr>
        <w:jc w:val="both"/>
        <w:rPr>
          <w:rFonts w:asciiTheme="minorHAnsi" w:hAnsiTheme="minorHAnsi" w:cstheme="minorHAnsi"/>
          <w:b/>
          <w:bCs/>
          <w:sz w:val="20"/>
          <w:szCs w:val="20"/>
        </w:rPr>
      </w:pPr>
      <w:r w:rsidRPr="00FE0624">
        <w:rPr>
          <w:rFonts w:asciiTheme="minorHAnsi" w:hAnsiTheme="minorHAnsi" w:cstheme="minorHAnsi"/>
          <w:b/>
          <w:bCs/>
          <w:sz w:val="20"/>
          <w:szCs w:val="20"/>
        </w:rPr>
        <w:t>Solicitant/beneficiar</w:t>
      </w:r>
    </w:p>
    <w:p w14:paraId="71F280BE" w14:textId="77777777" w:rsidR="00C643F9" w:rsidRPr="00FE0624" w:rsidRDefault="00C643F9" w:rsidP="00C643F9">
      <w:pPr>
        <w:jc w:val="center"/>
        <w:rPr>
          <w:rFonts w:asciiTheme="minorHAnsi" w:hAnsiTheme="minorHAnsi" w:cstheme="minorHAnsi"/>
          <w:b/>
          <w:bCs/>
          <w:sz w:val="20"/>
          <w:szCs w:val="20"/>
        </w:rPr>
      </w:pPr>
    </w:p>
    <w:p w14:paraId="1A998C3A" w14:textId="0FA5457F" w:rsidR="000E3496" w:rsidRPr="00606F38" w:rsidRDefault="000E3496" w:rsidP="00606F38">
      <w:pPr>
        <w:jc w:val="both"/>
        <w:rPr>
          <w:rFonts w:asciiTheme="minorHAnsi" w:hAnsiTheme="minorHAnsi" w:cstheme="minorHAnsi"/>
          <w:sz w:val="16"/>
          <w:szCs w:val="16"/>
        </w:rPr>
      </w:pPr>
    </w:p>
    <w:p w14:paraId="1E5EB439" w14:textId="7965B7E7" w:rsidR="00A1759B" w:rsidRPr="00606F38" w:rsidRDefault="006C0D52" w:rsidP="00606F38">
      <w:pPr>
        <w:tabs>
          <w:tab w:val="left" w:pos="5798"/>
        </w:tabs>
        <w:jc w:val="both"/>
        <w:rPr>
          <w:rFonts w:asciiTheme="minorHAnsi" w:hAnsiTheme="minorHAnsi" w:cstheme="minorHAnsi"/>
          <w:b/>
          <w:sz w:val="16"/>
          <w:szCs w:val="16"/>
        </w:rPr>
      </w:pPr>
      <w:r w:rsidRPr="00606F38">
        <w:rPr>
          <w:rFonts w:asciiTheme="minorHAnsi" w:hAnsiTheme="minorHAnsi" w:cstheme="minorHAnsi"/>
          <w:b/>
          <w:sz w:val="16"/>
          <w:szCs w:val="16"/>
        </w:rPr>
        <w:tab/>
      </w:r>
    </w:p>
    <w:tbl>
      <w:tblPr>
        <w:tblW w:w="11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2"/>
        <w:gridCol w:w="811"/>
        <w:gridCol w:w="1222"/>
        <w:gridCol w:w="3340"/>
        <w:gridCol w:w="6"/>
        <w:gridCol w:w="3052"/>
        <w:gridCol w:w="14"/>
      </w:tblGrid>
      <w:tr w:rsidR="000C659B" w:rsidRPr="00606F38" w14:paraId="277B7AF2" w14:textId="7428B2AE" w:rsidTr="000C659B">
        <w:trPr>
          <w:tblHeader/>
          <w:jc w:val="center"/>
        </w:trPr>
        <w:tc>
          <w:tcPr>
            <w:tcW w:w="4815" w:type="dxa"/>
            <w:gridSpan w:val="3"/>
            <w:shd w:val="clear" w:color="auto" w:fill="DEEAF6"/>
          </w:tcPr>
          <w:p w14:paraId="399FC5CE" w14:textId="0613537E" w:rsidR="000C659B" w:rsidRPr="00606F38" w:rsidRDefault="000C659B" w:rsidP="00606F38">
            <w:pPr>
              <w:jc w:val="both"/>
              <w:rPr>
                <w:rFonts w:asciiTheme="minorHAnsi" w:hAnsiTheme="minorHAnsi" w:cstheme="minorHAnsi"/>
                <w:b/>
                <w:sz w:val="16"/>
                <w:szCs w:val="16"/>
                <w:lang w:val="en-US"/>
              </w:rPr>
            </w:pPr>
            <w:r w:rsidRPr="00606F38">
              <w:rPr>
                <w:rFonts w:asciiTheme="minorHAnsi" w:hAnsiTheme="minorHAnsi" w:cstheme="minorHAnsi"/>
                <w:b/>
                <w:sz w:val="16"/>
                <w:szCs w:val="16"/>
                <w:lang w:val="en-US"/>
              </w:rPr>
              <w:t>Criteriu</w:t>
            </w:r>
          </w:p>
        </w:tc>
        <w:tc>
          <w:tcPr>
            <w:tcW w:w="3346" w:type="dxa"/>
            <w:gridSpan w:val="2"/>
            <w:shd w:val="clear" w:color="auto" w:fill="DEEAF6"/>
          </w:tcPr>
          <w:p w14:paraId="5AC9A335" w14:textId="77777777" w:rsidR="000C659B" w:rsidRPr="00606F38" w:rsidRDefault="000C659B" w:rsidP="00606F38">
            <w:pPr>
              <w:jc w:val="both"/>
              <w:rPr>
                <w:rFonts w:asciiTheme="minorHAnsi" w:hAnsiTheme="minorHAnsi" w:cstheme="minorHAnsi"/>
                <w:b/>
                <w:sz w:val="16"/>
                <w:szCs w:val="16"/>
                <w:lang w:val="en-US"/>
              </w:rPr>
            </w:pPr>
          </w:p>
        </w:tc>
        <w:tc>
          <w:tcPr>
            <w:tcW w:w="3066" w:type="dxa"/>
            <w:gridSpan w:val="2"/>
            <w:shd w:val="clear" w:color="auto" w:fill="DEEAF6"/>
          </w:tcPr>
          <w:p w14:paraId="585BBB50" w14:textId="77777777" w:rsidR="000C659B" w:rsidRPr="00606F38" w:rsidRDefault="000C659B" w:rsidP="00606F38">
            <w:pPr>
              <w:jc w:val="both"/>
              <w:rPr>
                <w:rFonts w:asciiTheme="minorHAnsi" w:hAnsiTheme="minorHAnsi" w:cstheme="minorHAnsi"/>
                <w:b/>
                <w:sz w:val="16"/>
                <w:szCs w:val="16"/>
                <w:lang w:val="en-US"/>
              </w:rPr>
            </w:pPr>
          </w:p>
        </w:tc>
      </w:tr>
      <w:tr w:rsidR="000C659B" w:rsidRPr="00606F38" w14:paraId="350D476C" w14:textId="522DE0E0" w:rsidTr="000C659B">
        <w:trPr>
          <w:trHeight w:val="150"/>
          <w:jc w:val="center"/>
        </w:trPr>
        <w:tc>
          <w:tcPr>
            <w:tcW w:w="4815" w:type="dxa"/>
            <w:gridSpan w:val="3"/>
            <w:shd w:val="clear" w:color="auto" w:fill="FBE4D5"/>
          </w:tcPr>
          <w:p w14:paraId="2389370D" w14:textId="6678C9A7" w:rsidR="000C659B" w:rsidRPr="00606F38" w:rsidRDefault="000C659B" w:rsidP="000C659B">
            <w:pPr>
              <w:jc w:val="center"/>
              <w:rPr>
                <w:rFonts w:asciiTheme="minorHAnsi" w:hAnsiTheme="minorHAnsi" w:cstheme="minorHAnsi"/>
                <w:sz w:val="16"/>
                <w:szCs w:val="16"/>
                <w:lang w:val="en-US"/>
              </w:rPr>
            </w:pPr>
          </w:p>
        </w:tc>
        <w:tc>
          <w:tcPr>
            <w:tcW w:w="3346" w:type="dxa"/>
            <w:gridSpan w:val="2"/>
            <w:shd w:val="clear" w:color="auto" w:fill="FBE4D5"/>
          </w:tcPr>
          <w:p w14:paraId="4E44F7E7" w14:textId="35DF8836"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Se verifică în cadrul</w:t>
            </w:r>
          </w:p>
        </w:tc>
        <w:tc>
          <w:tcPr>
            <w:tcW w:w="3066" w:type="dxa"/>
            <w:gridSpan w:val="2"/>
            <w:shd w:val="clear" w:color="auto" w:fill="FBE4D5"/>
          </w:tcPr>
          <w:p w14:paraId="4518D208" w14:textId="0AFF9403"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Observații</w:t>
            </w:r>
          </w:p>
        </w:tc>
      </w:tr>
      <w:tr w:rsidR="000C659B" w:rsidRPr="00606F38" w14:paraId="17FF0697" w14:textId="643E62E2" w:rsidTr="000C659B">
        <w:trPr>
          <w:trHeight w:val="150"/>
          <w:jc w:val="center"/>
        </w:trPr>
        <w:tc>
          <w:tcPr>
            <w:tcW w:w="4815" w:type="dxa"/>
            <w:gridSpan w:val="3"/>
          </w:tcPr>
          <w:p w14:paraId="5E05C1CD" w14:textId="77777777" w:rsidR="000C659B" w:rsidRPr="00606F38" w:rsidRDefault="000C659B" w:rsidP="00606F38">
            <w:pPr>
              <w:spacing w:after="120"/>
              <w:ind w:left="-82"/>
              <w:jc w:val="both"/>
              <w:rPr>
                <w:rFonts w:asciiTheme="minorHAnsi" w:hAnsiTheme="minorHAnsi" w:cstheme="minorHAnsi"/>
                <w:sz w:val="16"/>
                <w:szCs w:val="16"/>
                <w:lang w:val="it-IT"/>
              </w:rPr>
            </w:pPr>
            <w:r w:rsidRPr="00606F38">
              <w:rPr>
                <w:rFonts w:asciiTheme="minorHAnsi" w:hAnsiTheme="minorHAnsi" w:cstheme="minorHAnsi"/>
                <w:b/>
                <w:sz w:val="16"/>
                <w:szCs w:val="16"/>
                <w:lang w:val="it-IT"/>
              </w:rPr>
              <w:t>Conformarea formala</w:t>
            </w:r>
            <w:r w:rsidRPr="00606F38">
              <w:rPr>
                <w:rFonts w:asciiTheme="minorHAnsi" w:hAnsiTheme="minorHAnsi" w:cstheme="minorHAnsi"/>
                <w:sz w:val="16"/>
                <w:szCs w:val="16"/>
                <w:lang w:val="it-IT"/>
              </w:rPr>
              <w:t xml:space="preserve"> cu toate cerintele specifice formulate in ghidul solicitantului:</w:t>
            </w:r>
          </w:p>
          <w:p w14:paraId="5A95855C" w14:textId="77777777" w:rsidR="000C659B" w:rsidRPr="00606F38" w:rsidRDefault="000C659B" w:rsidP="00606F38">
            <w:pPr>
              <w:jc w:val="both"/>
              <w:rPr>
                <w:rFonts w:asciiTheme="minorHAnsi" w:hAnsiTheme="minorHAnsi" w:cstheme="minorHAnsi"/>
                <w:sz w:val="16"/>
                <w:szCs w:val="16"/>
                <w:lang w:val="it-IT"/>
              </w:rPr>
            </w:pPr>
          </w:p>
        </w:tc>
        <w:tc>
          <w:tcPr>
            <w:tcW w:w="3346" w:type="dxa"/>
            <w:gridSpan w:val="2"/>
          </w:tcPr>
          <w:p w14:paraId="2EC6CBD2" w14:textId="77777777" w:rsidR="000C659B" w:rsidRPr="00606F38" w:rsidRDefault="000C659B" w:rsidP="00606F38">
            <w:pPr>
              <w:jc w:val="both"/>
              <w:rPr>
                <w:rFonts w:asciiTheme="minorHAnsi" w:hAnsiTheme="minorHAnsi" w:cstheme="minorHAnsi"/>
                <w:sz w:val="16"/>
                <w:szCs w:val="16"/>
                <w:lang w:val="it-IT"/>
              </w:rPr>
            </w:pPr>
          </w:p>
        </w:tc>
        <w:tc>
          <w:tcPr>
            <w:tcW w:w="3066" w:type="dxa"/>
            <w:gridSpan w:val="2"/>
          </w:tcPr>
          <w:p w14:paraId="48645A1C" w14:textId="77777777" w:rsidR="000C659B" w:rsidRPr="00606F38" w:rsidRDefault="000C659B" w:rsidP="00606F38">
            <w:pPr>
              <w:jc w:val="both"/>
              <w:rPr>
                <w:rFonts w:asciiTheme="minorHAnsi" w:hAnsiTheme="minorHAnsi" w:cstheme="minorHAnsi"/>
                <w:sz w:val="16"/>
                <w:szCs w:val="16"/>
                <w:lang w:val="it-IT"/>
              </w:rPr>
            </w:pPr>
          </w:p>
        </w:tc>
      </w:tr>
      <w:tr w:rsidR="000C659B" w:rsidRPr="00606F38" w14:paraId="4F1FE4CA" w14:textId="4CE1AE20" w:rsidTr="000C659B">
        <w:trPr>
          <w:trHeight w:val="286"/>
          <w:jc w:val="center"/>
        </w:trPr>
        <w:tc>
          <w:tcPr>
            <w:tcW w:w="4815" w:type="dxa"/>
            <w:gridSpan w:val="3"/>
          </w:tcPr>
          <w:p w14:paraId="2863BF4B" w14:textId="3667295E"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3346" w:type="dxa"/>
            <w:gridSpan w:val="2"/>
          </w:tcPr>
          <w:p w14:paraId="019C6D0B" w14:textId="3082E40F"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IMM RECOVER</w:t>
            </w:r>
          </w:p>
        </w:tc>
        <w:tc>
          <w:tcPr>
            <w:tcW w:w="3066" w:type="dxa"/>
            <w:gridSpan w:val="2"/>
          </w:tcPr>
          <w:p w14:paraId="08E1E62F" w14:textId="178C8639"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Fara completarea campurilor obligatorii, fișa nu poate fi transmisa</w:t>
            </w:r>
          </w:p>
        </w:tc>
      </w:tr>
      <w:tr w:rsidR="000C659B" w:rsidRPr="00606F38" w14:paraId="04F96D15" w14:textId="5D484368" w:rsidTr="000C659B">
        <w:trPr>
          <w:trHeight w:val="457"/>
          <w:jc w:val="center"/>
        </w:trPr>
        <w:tc>
          <w:tcPr>
            <w:tcW w:w="4815" w:type="dxa"/>
            <w:gridSpan w:val="3"/>
          </w:tcPr>
          <w:p w14:paraId="60779C35" w14:textId="6DBD56A6"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Solicitantul a încărcat în IMMRECOVER toate documentele însoțitoare solicitate, conform prevederilor ghidului solicitantului Cap. 10.1 Lista de anexe necesare la depunerea proiectului</w:t>
            </w:r>
            <w:r>
              <w:rPr>
                <w:rFonts w:asciiTheme="minorHAnsi" w:hAnsiTheme="minorHAnsi" w:cstheme="minorHAnsi"/>
                <w:sz w:val="16"/>
                <w:szCs w:val="16"/>
              </w:rPr>
              <w:t>.</w:t>
            </w:r>
          </w:p>
        </w:tc>
        <w:tc>
          <w:tcPr>
            <w:tcW w:w="3346" w:type="dxa"/>
            <w:gridSpan w:val="2"/>
          </w:tcPr>
          <w:p w14:paraId="23B91EED" w14:textId="3E283E29"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lang w:val="en-US"/>
              </w:rPr>
              <w:t>IMM RECOVER</w:t>
            </w:r>
          </w:p>
        </w:tc>
        <w:tc>
          <w:tcPr>
            <w:tcW w:w="3066" w:type="dxa"/>
            <w:gridSpan w:val="2"/>
          </w:tcPr>
          <w:p w14:paraId="2EFB1D83" w14:textId="5D5A1236"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t>Fără anexarea documentelo</w:t>
            </w:r>
            <w:r>
              <w:rPr>
                <w:rFonts w:asciiTheme="minorHAnsi" w:hAnsiTheme="minorHAnsi" w:cstheme="minorHAnsi"/>
                <w:sz w:val="16"/>
                <w:szCs w:val="16"/>
              </w:rPr>
              <w:t>r</w:t>
            </w:r>
            <w:r w:rsidRPr="00606F38">
              <w:rPr>
                <w:rFonts w:asciiTheme="minorHAnsi" w:hAnsiTheme="minorHAnsi" w:cstheme="minorHAnsi"/>
                <w:sz w:val="16"/>
                <w:szCs w:val="16"/>
              </w:rPr>
              <w:t xml:space="preserve"> obligatorii, fișa nu poate fi transmisă. Este răspunderea solicitantului în cazul in care nu anexează documentele solicitate conform ghidului</w:t>
            </w:r>
            <w:r>
              <w:rPr>
                <w:rFonts w:asciiTheme="minorHAnsi" w:hAnsiTheme="minorHAnsi" w:cstheme="minorHAnsi"/>
                <w:sz w:val="16"/>
                <w:szCs w:val="16"/>
              </w:rPr>
              <w:t>.</w:t>
            </w:r>
          </w:p>
          <w:p w14:paraId="3084F532" w14:textId="77777777" w:rsidR="000C659B" w:rsidRDefault="000C659B">
            <w:pPr>
              <w:jc w:val="both"/>
              <w:rPr>
                <w:rFonts w:asciiTheme="minorHAnsi" w:hAnsiTheme="minorHAnsi" w:cstheme="minorHAnsi"/>
                <w:sz w:val="16"/>
                <w:szCs w:val="16"/>
              </w:rPr>
            </w:pPr>
          </w:p>
          <w:p w14:paraId="384EDEAC" w14:textId="60B2CB51" w:rsidR="000C659B" w:rsidRPr="00606F38" w:rsidRDefault="000C659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tc>
      </w:tr>
      <w:tr w:rsidR="000C659B" w:rsidRPr="00606F38" w14:paraId="27AC03D7" w14:textId="3897F125" w:rsidTr="000C659B">
        <w:trPr>
          <w:trHeight w:val="341"/>
          <w:jc w:val="center"/>
        </w:trPr>
        <w:tc>
          <w:tcPr>
            <w:tcW w:w="4815" w:type="dxa"/>
            <w:gridSpan w:val="3"/>
            <w:shd w:val="clear" w:color="auto" w:fill="FBE4D5"/>
          </w:tcPr>
          <w:p w14:paraId="559F5B95" w14:textId="7FF359D0" w:rsidR="000C659B" w:rsidRPr="00606F38" w:rsidRDefault="000C659B" w:rsidP="00606F38">
            <w:pPr>
              <w:jc w:val="both"/>
              <w:rPr>
                <w:rFonts w:asciiTheme="minorHAnsi" w:hAnsiTheme="minorHAnsi" w:cstheme="minorHAnsi"/>
                <w:b/>
                <w:sz w:val="16"/>
                <w:szCs w:val="16"/>
                <w:lang w:val="en-US"/>
              </w:rPr>
            </w:pPr>
            <w:r w:rsidRPr="00606F38">
              <w:rPr>
                <w:rFonts w:asciiTheme="minorHAnsi" w:hAnsiTheme="minorHAnsi" w:cstheme="minorHAnsi"/>
                <w:b/>
                <w:sz w:val="16"/>
                <w:szCs w:val="16"/>
                <w:lang w:val="en-US"/>
              </w:rPr>
              <w:t>Eligibilitate</w:t>
            </w:r>
          </w:p>
        </w:tc>
        <w:tc>
          <w:tcPr>
            <w:tcW w:w="3346" w:type="dxa"/>
            <w:gridSpan w:val="2"/>
            <w:shd w:val="clear" w:color="auto" w:fill="FBE4D5"/>
          </w:tcPr>
          <w:p w14:paraId="6E3246E8" w14:textId="77777777" w:rsidR="000C659B" w:rsidRPr="00606F38" w:rsidRDefault="000C659B" w:rsidP="00606F38">
            <w:pPr>
              <w:jc w:val="both"/>
              <w:rPr>
                <w:rFonts w:asciiTheme="minorHAnsi" w:hAnsiTheme="minorHAnsi" w:cstheme="minorHAnsi"/>
                <w:b/>
                <w:sz w:val="16"/>
                <w:szCs w:val="16"/>
                <w:lang w:val="en-US"/>
              </w:rPr>
            </w:pPr>
          </w:p>
        </w:tc>
        <w:tc>
          <w:tcPr>
            <w:tcW w:w="3066" w:type="dxa"/>
            <w:gridSpan w:val="2"/>
            <w:shd w:val="clear" w:color="auto" w:fill="FBE4D5"/>
          </w:tcPr>
          <w:p w14:paraId="380ADA74" w14:textId="77777777" w:rsidR="000C659B" w:rsidRPr="00606F38" w:rsidRDefault="000C659B" w:rsidP="00606F38">
            <w:pPr>
              <w:jc w:val="both"/>
              <w:rPr>
                <w:rFonts w:asciiTheme="minorHAnsi" w:hAnsiTheme="minorHAnsi" w:cstheme="minorHAnsi"/>
                <w:b/>
                <w:sz w:val="16"/>
                <w:szCs w:val="16"/>
                <w:lang w:val="en-US"/>
              </w:rPr>
            </w:pPr>
          </w:p>
        </w:tc>
      </w:tr>
      <w:tr w:rsidR="000C659B" w:rsidRPr="00606F38" w14:paraId="445C4D4B" w14:textId="136B6EF5" w:rsidTr="000C659B">
        <w:trPr>
          <w:gridAfter w:val="1"/>
          <w:wAfter w:w="14" w:type="dxa"/>
          <w:jc w:val="center"/>
        </w:trPr>
        <w:tc>
          <w:tcPr>
            <w:tcW w:w="4815" w:type="dxa"/>
            <w:gridSpan w:val="3"/>
            <w:shd w:val="clear" w:color="auto" w:fill="FBE4D5"/>
          </w:tcPr>
          <w:p w14:paraId="7883FEC4" w14:textId="434CFCF2" w:rsidR="000C659B" w:rsidRPr="00606F38" w:rsidRDefault="000C659B" w:rsidP="00606F38">
            <w:pPr>
              <w:pStyle w:val="ListParagraph"/>
              <w:ind w:left="342"/>
              <w:jc w:val="both"/>
              <w:rPr>
                <w:rFonts w:asciiTheme="minorHAnsi" w:hAnsiTheme="minorHAnsi" w:cstheme="minorHAnsi"/>
                <w:b/>
                <w:noProof/>
                <w:sz w:val="16"/>
                <w:szCs w:val="16"/>
              </w:rPr>
            </w:pPr>
            <w:r w:rsidRPr="00606F38">
              <w:rPr>
                <w:rFonts w:asciiTheme="minorHAnsi" w:hAnsiTheme="minorHAnsi" w:cstheme="minorHAnsi"/>
                <w:b/>
                <w:noProof/>
                <w:sz w:val="16"/>
                <w:szCs w:val="16"/>
              </w:rPr>
              <w:t>Eligibilitatea solicitantului</w:t>
            </w:r>
          </w:p>
        </w:tc>
        <w:tc>
          <w:tcPr>
            <w:tcW w:w="3340" w:type="dxa"/>
            <w:shd w:val="clear" w:color="auto" w:fill="FBE4D5"/>
          </w:tcPr>
          <w:p w14:paraId="6AFE6750" w14:textId="77777777" w:rsidR="000C659B" w:rsidRPr="00606F38" w:rsidRDefault="000C659B" w:rsidP="00606F38">
            <w:pPr>
              <w:pStyle w:val="ListParagraph"/>
              <w:ind w:left="342"/>
              <w:jc w:val="both"/>
              <w:rPr>
                <w:rFonts w:asciiTheme="minorHAnsi" w:hAnsiTheme="minorHAnsi" w:cstheme="minorHAnsi"/>
                <w:b/>
                <w:noProof/>
                <w:sz w:val="16"/>
                <w:szCs w:val="16"/>
              </w:rPr>
            </w:pPr>
          </w:p>
        </w:tc>
        <w:tc>
          <w:tcPr>
            <w:tcW w:w="3058" w:type="dxa"/>
            <w:gridSpan w:val="2"/>
            <w:shd w:val="clear" w:color="auto" w:fill="FBE4D5"/>
          </w:tcPr>
          <w:p w14:paraId="1B8C662D" w14:textId="77777777" w:rsidR="000C659B" w:rsidRPr="00606F38" w:rsidRDefault="000C659B" w:rsidP="00606F38">
            <w:pPr>
              <w:pStyle w:val="ListParagraph"/>
              <w:ind w:left="342"/>
              <w:jc w:val="both"/>
              <w:rPr>
                <w:rFonts w:asciiTheme="minorHAnsi" w:hAnsiTheme="minorHAnsi" w:cstheme="minorHAnsi"/>
                <w:b/>
                <w:noProof/>
                <w:sz w:val="16"/>
                <w:szCs w:val="16"/>
              </w:rPr>
            </w:pPr>
          </w:p>
        </w:tc>
      </w:tr>
      <w:tr w:rsidR="000C659B" w:rsidRPr="00606F38" w14:paraId="5E55C77B" w14:textId="74389686" w:rsidTr="000C659B">
        <w:trPr>
          <w:trHeight w:val="422"/>
          <w:jc w:val="center"/>
        </w:trPr>
        <w:tc>
          <w:tcPr>
            <w:tcW w:w="4815" w:type="dxa"/>
            <w:gridSpan w:val="3"/>
          </w:tcPr>
          <w:p w14:paraId="3347B8AC" w14:textId="77777777" w:rsidR="000C659B" w:rsidRPr="00606F38" w:rsidRDefault="000C659B" w:rsidP="00606F38">
            <w:pPr>
              <w:jc w:val="both"/>
              <w:rPr>
                <w:rFonts w:asciiTheme="minorHAnsi" w:eastAsia="Calibri" w:hAnsiTheme="minorHAnsi" w:cstheme="minorHAnsi"/>
                <w:sz w:val="16"/>
                <w:szCs w:val="16"/>
              </w:rPr>
            </w:pPr>
            <w:r w:rsidRPr="00606F38">
              <w:rPr>
                <w:rFonts w:asciiTheme="minorHAnsi" w:hAnsiTheme="minorHAnsi" w:cstheme="minorHAnsi"/>
                <w:sz w:val="16"/>
                <w:szCs w:val="16"/>
              </w:rPr>
              <w:t>a)</w:t>
            </w:r>
            <w:r w:rsidRPr="00606F38">
              <w:rPr>
                <w:rFonts w:asciiTheme="minorHAnsi" w:eastAsia="Calibri" w:hAnsiTheme="minorHAnsi" w:cstheme="minorHAnsi"/>
                <w:sz w:val="16"/>
                <w:szCs w:val="16"/>
              </w:rPr>
              <w:t xml:space="preserve"> Solicitantul </w:t>
            </w:r>
            <w:bookmarkStart w:id="0" w:name="_Hlk111652583"/>
            <w:r w:rsidRPr="00606F38">
              <w:rPr>
                <w:rFonts w:asciiTheme="minorHAnsi" w:eastAsia="Calibri" w:hAnsiTheme="minorHAnsi" w:cstheme="minorHAnsi"/>
                <w:sz w:val="16"/>
                <w:szCs w:val="16"/>
              </w:rPr>
              <w:t xml:space="preserve">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w:t>
            </w:r>
            <w:r w:rsidRPr="00606F38">
              <w:rPr>
                <w:rFonts w:asciiTheme="minorHAnsi" w:hAnsiTheme="minorHAnsi" w:cstheme="minorHAnsi"/>
                <w:sz w:val="16"/>
                <w:szCs w:val="16"/>
              </w:rPr>
              <w:t>sunt înregistrați la ORC, conform legislației naționale în vigoare</w:t>
            </w:r>
            <w:bookmarkEnd w:id="0"/>
            <w:r w:rsidRPr="00606F38">
              <w:rPr>
                <w:rFonts w:asciiTheme="minorHAnsi" w:hAnsiTheme="minorHAnsi" w:cstheme="minorHAnsi"/>
                <w:sz w:val="16"/>
                <w:szCs w:val="16"/>
              </w:rPr>
              <w:t>.</w:t>
            </w:r>
          </w:p>
          <w:p w14:paraId="57647CDF" w14:textId="77777777" w:rsidR="000C659B" w:rsidRPr="00606F38" w:rsidRDefault="000C659B" w:rsidP="00606F38">
            <w:pPr>
              <w:jc w:val="both"/>
              <w:rPr>
                <w:rFonts w:asciiTheme="minorHAnsi" w:hAnsiTheme="minorHAnsi" w:cstheme="minorHAnsi"/>
                <w:sz w:val="16"/>
                <w:szCs w:val="16"/>
                <w:lang w:val="en-US"/>
              </w:rPr>
            </w:pPr>
          </w:p>
        </w:tc>
        <w:tc>
          <w:tcPr>
            <w:tcW w:w="3346" w:type="dxa"/>
            <w:gridSpan w:val="2"/>
          </w:tcPr>
          <w:p w14:paraId="420EA1BA" w14:textId="77777777"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IMM Recover pe baza datelor de la ANAF/ORC</w:t>
            </w:r>
          </w:p>
          <w:p w14:paraId="4CBFF6F0" w14:textId="77777777" w:rsidR="000C659B" w:rsidRPr="00606F38" w:rsidRDefault="000C659B" w:rsidP="00606F38">
            <w:pPr>
              <w:jc w:val="both"/>
              <w:rPr>
                <w:rFonts w:asciiTheme="minorHAnsi" w:hAnsiTheme="minorHAnsi" w:cstheme="minorHAnsi"/>
                <w:sz w:val="16"/>
                <w:szCs w:val="16"/>
                <w:lang w:val="en-US"/>
              </w:rPr>
            </w:pPr>
          </w:p>
          <w:p w14:paraId="7B7137B7"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41736237"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028B9FD7"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MICRO </w:t>
            </w:r>
          </w:p>
          <w:p w14:paraId="417FB600"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MICA </w:t>
            </w:r>
          </w:p>
          <w:p w14:paraId="5B75EF00"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565EAB0A"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MARE </w:t>
            </w:r>
          </w:p>
          <w:p w14:paraId="53130696" w14:textId="465F2FF7" w:rsidR="000C659B" w:rsidRPr="00606F38" w:rsidRDefault="000C659B" w:rsidP="00606F38">
            <w:pPr>
              <w:jc w:val="both"/>
              <w:rPr>
                <w:rFonts w:asciiTheme="minorHAnsi" w:hAnsiTheme="minorHAnsi" w:cstheme="minorHAnsi"/>
                <w:sz w:val="16"/>
                <w:szCs w:val="16"/>
                <w:lang w:val="en-US"/>
              </w:rPr>
            </w:pPr>
          </w:p>
        </w:tc>
        <w:tc>
          <w:tcPr>
            <w:tcW w:w="3066" w:type="dxa"/>
            <w:gridSpan w:val="2"/>
          </w:tcPr>
          <w:p w14:paraId="603CF4A8" w14:textId="10580A0C"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t xml:space="preserve">A se vedea </w:t>
            </w:r>
            <w:r>
              <w:rPr>
                <w:rFonts w:asciiTheme="minorHAnsi" w:hAnsiTheme="minorHAnsi" w:cstheme="minorHAnsi"/>
                <w:sz w:val="16"/>
                <w:szCs w:val="16"/>
              </w:rPr>
              <w:t xml:space="preserve">existența </w:t>
            </w:r>
            <w:r w:rsidRPr="00606F38">
              <w:rPr>
                <w:rFonts w:asciiTheme="minorHAnsi" w:hAnsiTheme="minorHAnsi" w:cstheme="minorHAnsi"/>
                <w:sz w:val="16"/>
                <w:szCs w:val="16"/>
              </w:rPr>
              <w:t>declarati</w:t>
            </w:r>
            <w:r>
              <w:rPr>
                <w:rFonts w:asciiTheme="minorHAnsi" w:hAnsiTheme="minorHAnsi" w:cstheme="minorHAnsi"/>
                <w:sz w:val="16"/>
                <w:szCs w:val="16"/>
              </w:rPr>
              <w:t>ilor</w:t>
            </w:r>
            <w:r w:rsidRPr="00606F38">
              <w:rPr>
                <w:rFonts w:asciiTheme="minorHAnsi" w:hAnsiTheme="minorHAnsi" w:cstheme="minorHAnsi"/>
                <w:sz w:val="16"/>
                <w:szCs w:val="16"/>
              </w:rPr>
              <w:t xml:space="preserve"> de eligibilitate, ajutor de stat/minimis, declarațiile privin</w:t>
            </w:r>
            <w:r>
              <w:rPr>
                <w:rFonts w:asciiTheme="minorHAnsi" w:hAnsiTheme="minorHAnsi" w:cstheme="minorHAnsi"/>
                <w:sz w:val="16"/>
                <w:szCs w:val="16"/>
              </w:rPr>
              <w:t>d</w:t>
            </w:r>
            <w:r w:rsidRPr="00606F38">
              <w:rPr>
                <w:rFonts w:asciiTheme="minorHAnsi" w:hAnsiTheme="minorHAnsi" w:cstheme="minorHAnsi"/>
                <w:sz w:val="16"/>
                <w:szCs w:val="16"/>
              </w:rPr>
              <w:t xml:space="preserve"> incadrarea in categoiria de IMM atat cea generata de IMM RECOVER cat si formularul din ghid</w:t>
            </w:r>
            <w:r>
              <w:rPr>
                <w:rFonts w:asciiTheme="minorHAnsi" w:hAnsiTheme="minorHAnsi" w:cstheme="minorHAnsi"/>
                <w:sz w:val="16"/>
                <w:szCs w:val="16"/>
              </w:rPr>
              <w:t>.</w:t>
            </w:r>
          </w:p>
          <w:p w14:paraId="39F38C24" w14:textId="1C861866" w:rsidR="000C659B" w:rsidRPr="00606F38" w:rsidRDefault="000C659B">
            <w:pPr>
              <w:jc w:val="both"/>
              <w:rPr>
                <w:rFonts w:asciiTheme="minorHAnsi" w:hAnsiTheme="minorHAnsi" w:cstheme="minorHAnsi"/>
                <w:sz w:val="16"/>
                <w:szCs w:val="16"/>
                <w:lang w:val="en-US"/>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tc>
      </w:tr>
      <w:tr w:rsidR="000C659B" w:rsidRPr="00606F38" w14:paraId="22C76E60" w14:textId="4F54057D" w:rsidTr="000C659B">
        <w:trPr>
          <w:trHeight w:val="422"/>
          <w:jc w:val="center"/>
        </w:trPr>
        <w:tc>
          <w:tcPr>
            <w:tcW w:w="4815" w:type="dxa"/>
            <w:gridSpan w:val="3"/>
          </w:tcPr>
          <w:p w14:paraId="29F01398" w14:textId="13059E5A"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b)Solicitantul a avut minim un angajat la 31 decembrie 2021</w:t>
            </w:r>
          </w:p>
        </w:tc>
        <w:tc>
          <w:tcPr>
            <w:tcW w:w="3346" w:type="dxa"/>
            <w:gridSpan w:val="2"/>
          </w:tcPr>
          <w:p w14:paraId="78933CB5" w14:textId="02FBEF3A"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lang w:val="en-US"/>
              </w:rPr>
              <w:t>IMM Recover pe baza datelor de la ANAF</w:t>
            </w:r>
          </w:p>
        </w:tc>
        <w:tc>
          <w:tcPr>
            <w:tcW w:w="3066" w:type="dxa"/>
            <w:gridSpan w:val="2"/>
          </w:tcPr>
          <w:p w14:paraId="6D09C4F7" w14:textId="5F62B0B5"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t xml:space="preserve">A se vedea </w:t>
            </w:r>
            <w:r>
              <w:rPr>
                <w:rFonts w:asciiTheme="minorHAnsi" w:hAnsiTheme="minorHAnsi" w:cstheme="minorHAnsi"/>
                <w:sz w:val="16"/>
                <w:szCs w:val="16"/>
              </w:rPr>
              <w:t>existența</w:t>
            </w:r>
            <w:r w:rsidRPr="00606F38">
              <w:rPr>
                <w:rFonts w:asciiTheme="minorHAnsi" w:hAnsiTheme="minorHAnsi" w:cstheme="minorHAnsi"/>
                <w:sz w:val="16"/>
                <w:szCs w:val="16"/>
              </w:rPr>
              <w:t xml:space="preserve"> declaratie de eligibilitate ce va fi completat pe proprie raspundere luand la cunostinta de falsul in declaratii in conformitate cu Codul Penal.</w:t>
            </w:r>
          </w:p>
          <w:p w14:paraId="65636007" w14:textId="7A1CB71C" w:rsidR="000C659B" w:rsidRPr="00606F38" w:rsidRDefault="000C659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7E2F4968" w14:textId="3067E1A8" w:rsidTr="000C659B">
        <w:trPr>
          <w:trHeight w:val="422"/>
          <w:jc w:val="center"/>
        </w:trPr>
        <w:tc>
          <w:tcPr>
            <w:tcW w:w="4815" w:type="dxa"/>
            <w:gridSpan w:val="3"/>
          </w:tcPr>
          <w:p w14:paraId="16F9D551" w14:textId="30937BF8"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c)</w:t>
            </w:r>
            <w:r w:rsidRPr="00606F38">
              <w:rPr>
                <w:rFonts w:asciiTheme="minorHAnsi" w:hAnsiTheme="minorHAnsi" w:cstheme="minorHAnsi"/>
                <w:sz w:val="16"/>
                <w:szCs w:val="16"/>
              </w:rPr>
              <w:tab/>
              <w:t xml:space="preserve">Desfășoară activitatea de producție/prestări servicii cu excepția investițiilor imobiliare, consultanței, asistenței tehnice și a </w:t>
            </w:r>
            <w:r w:rsidRPr="00606F38">
              <w:rPr>
                <w:rFonts w:asciiTheme="minorHAnsi" w:hAnsiTheme="minorHAnsi" w:cstheme="minorHAnsi"/>
                <w:sz w:val="16"/>
                <w:szCs w:val="16"/>
              </w:rPr>
              <w:lastRenderedPageBreak/>
              <w:t>activităților listate în Anexa nr. 1 la Hotărârea Guvernului nr. 780/2006, cu modificările și completările ulterioare, precum și în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w:t>
            </w:r>
          </w:p>
        </w:tc>
        <w:tc>
          <w:tcPr>
            <w:tcW w:w="3346" w:type="dxa"/>
            <w:gridSpan w:val="2"/>
          </w:tcPr>
          <w:p w14:paraId="127FDA9E"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Pentru apelul dedicat industriei alimentare – IMM RECOVER- lista de CAEN predefinita</w:t>
            </w:r>
          </w:p>
          <w:p w14:paraId="6DEDED90" w14:textId="77777777" w:rsidR="000C659B" w:rsidRPr="00606F38" w:rsidRDefault="000C659B" w:rsidP="00606F38">
            <w:pPr>
              <w:jc w:val="both"/>
              <w:rPr>
                <w:rFonts w:asciiTheme="minorHAnsi" w:hAnsiTheme="minorHAnsi" w:cstheme="minorHAnsi"/>
                <w:sz w:val="16"/>
                <w:szCs w:val="16"/>
              </w:rPr>
            </w:pPr>
          </w:p>
          <w:p w14:paraId="67914B6C"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p w14:paraId="52FC7DAE" w14:textId="77777777" w:rsidR="000C659B" w:rsidRPr="00606F38" w:rsidRDefault="000C659B" w:rsidP="00606F38">
            <w:pPr>
              <w:jc w:val="both"/>
              <w:rPr>
                <w:rFonts w:asciiTheme="minorHAnsi" w:hAnsiTheme="minorHAnsi" w:cstheme="minorHAnsi"/>
                <w:sz w:val="16"/>
                <w:szCs w:val="16"/>
              </w:rPr>
            </w:pPr>
          </w:p>
          <w:p w14:paraId="3B6E5813" w14:textId="77777777" w:rsidR="000C659B" w:rsidRPr="00606F38" w:rsidRDefault="000C659B" w:rsidP="00606F38">
            <w:pPr>
              <w:widowControl w:val="0"/>
              <w:tabs>
                <w:tab w:val="left" w:pos="720"/>
              </w:tabs>
              <w:jc w:val="both"/>
              <w:rPr>
                <w:rFonts w:asciiTheme="minorHAnsi" w:hAnsiTheme="minorHAnsi" w:cstheme="minorHAnsi"/>
                <w:sz w:val="16"/>
                <w:szCs w:val="16"/>
              </w:rPr>
            </w:pPr>
            <w:r w:rsidRPr="00606F38">
              <w:rPr>
                <w:rFonts w:asciiTheme="minorHAnsi" w:hAnsiTheme="minorHAnsi" w:cstheme="minorHAnsi"/>
                <w:sz w:val="16"/>
                <w:szCs w:val="16"/>
              </w:rPr>
              <w:t>Un solicitant nu poate depune decât un singur proiect in cadrul unui apel. De asemenea, vă rugăm să aveți în vedere regulile de cumul pentru ajutorul de minimis.</w:t>
            </w:r>
          </w:p>
          <w:p w14:paraId="0DCF6400" w14:textId="4C0766B8" w:rsidR="000C659B" w:rsidRPr="00606F38" w:rsidRDefault="000C659B" w:rsidP="00606F38">
            <w:pPr>
              <w:jc w:val="both"/>
              <w:rPr>
                <w:rFonts w:asciiTheme="minorHAnsi" w:hAnsiTheme="minorHAnsi" w:cstheme="minorHAnsi"/>
                <w:sz w:val="16"/>
                <w:szCs w:val="16"/>
              </w:rPr>
            </w:pPr>
          </w:p>
        </w:tc>
        <w:tc>
          <w:tcPr>
            <w:tcW w:w="3066" w:type="dxa"/>
            <w:gridSpan w:val="2"/>
          </w:tcPr>
          <w:p w14:paraId="6793FE54" w14:textId="7B0D9B3A"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w:t>
            </w:r>
            <w:r w:rsidRPr="00606F38">
              <w:rPr>
                <w:rFonts w:asciiTheme="minorHAnsi" w:eastAsia="Calibri" w:hAnsiTheme="minorHAnsi" w:cstheme="minorHAnsi"/>
                <w:iCs/>
                <w:sz w:val="16"/>
                <w:szCs w:val="16"/>
              </w:rPr>
              <w:t xml:space="preserve">eligibilitate, de angajament, declarația </w:t>
            </w:r>
            <w:r w:rsidRPr="00606F38">
              <w:rPr>
                <w:rFonts w:asciiTheme="minorHAnsi" w:eastAsia="Calibri" w:hAnsiTheme="minorHAnsi" w:cstheme="minorHAnsi"/>
                <w:iCs/>
                <w:sz w:val="16"/>
                <w:szCs w:val="16"/>
              </w:rPr>
              <w:lastRenderedPageBreak/>
              <w:t>privind conformitatea cu regulile ajutorul de stat/minimis</w:t>
            </w:r>
            <w:r w:rsidRPr="00606F38">
              <w:rPr>
                <w:rFonts w:asciiTheme="minorHAnsi" w:hAnsiTheme="minorHAnsi" w:cstheme="minorHAnsi"/>
                <w:sz w:val="16"/>
                <w:szCs w:val="16"/>
              </w:rPr>
              <w:t xml:space="preserve"> ce vor fi completate pe proprie raspundere luand la cunostinta de falsul in declaratii in conformitate cu Codul Penal.</w:t>
            </w:r>
          </w:p>
          <w:p w14:paraId="1C48C034" w14:textId="540907EA" w:rsidR="000C659B" w:rsidRPr="00C356F8" w:rsidRDefault="000C659B">
            <w:pPr>
              <w:jc w:val="both"/>
              <w:rPr>
                <w:rFonts w:asciiTheme="minorHAnsi" w:eastAsia="Calibri" w:hAnsiTheme="minorHAnsi" w:cstheme="minorHAnsi"/>
                <w:iCs/>
                <w:sz w:val="16"/>
                <w:szCs w:val="16"/>
              </w:rPr>
            </w:pPr>
            <w:r>
              <w:rPr>
                <w:rFonts w:asciiTheme="minorHAnsi" w:hAnsiTheme="minorHAnsi" w:cstheme="minorHAnsi"/>
                <w:sz w:val="16"/>
                <w:szCs w:val="16"/>
              </w:rPr>
              <w:t xml:space="preserve">Verificarea formatului și datelor din declarații se va realiza în MySMIS., inclusiv </w:t>
            </w:r>
            <w:r>
              <w:rPr>
                <w:rFonts w:asciiTheme="minorHAnsi" w:eastAsia="Calibri" w:hAnsiTheme="minorHAnsi" w:cstheme="minorHAnsi"/>
                <w:iCs/>
                <w:sz w:val="16"/>
                <w:szCs w:val="16"/>
              </w:rPr>
              <w:t>c</w:t>
            </w:r>
            <w:r w:rsidRPr="00606F38">
              <w:rPr>
                <w:rFonts w:asciiTheme="minorHAnsi" w:eastAsia="Calibri" w:hAnsiTheme="minorHAnsi" w:cstheme="minorHAnsi"/>
                <w:iCs/>
                <w:sz w:val="16"/>
                <w:szCs w:val="16"/>
              </w:rPr>
              <w:t>ertificatul constatator eliberat de Oficiul Registrului Comerţului (emis cu maximum 30 zile înainte de depunerea cererii de finanţare), valabil la data depunerii documentelor însoţitoare  ale  Cererii  de  finanţare</w:t>
            </w:r>
          </w:p>
        </w:tc>
      </w:tr>
      <w:tr w:rsidR="000C659B" w:rsidRPr="00606F38" w14:paraId="2E60D144" w14:textId="2E023A06" w:rsidTr="000C659B">
        <w:trPr>
          <w:trHeight w:val="422"/>
          <w:jc w:val="center"/>
        </w:trPr>
        <w:tc>
          <w:tcPr>
            <w:tcW w:w="4815" w:type="dxa"/>
            <w:gridSpan w:val="3"/>
          </w:tcPr>
          <w:p w14:paraId="0CB84FB2" w14:textId="38E93A92"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color w:val="000000"/>
                <w:sz w:val="16"/>
                <w:szCs w:val="16"/>
              </w:rPr>
              <w:lastRenderedPageBreak/>
              <w:t>d)</w:t>
            </w:r>
            <w:r w:rsidRPr="00606F38">
              <w:rPr>
                <w:rFonts w:asciiTheme="minorHAnsi" w:hAnsiTheme="minorHAnsi" w:cstheme="minorHAnsi"/>
                <w:color w:val="000000"/>
                <w:sz w:val="16"/>
                <w:szCs w:val="16"/>
              </w:rPr>
              <w:tab/>
              <w:t>Solicitantul îndeplinește cumulativ condițiile definite la art. 11 din OUG nr.112/2022, inclusiv nu se află în dificultate, în conformitate cu prevederile art. 2 pct. 18 din Regulamentul (UE) nr. 651/2014, cu modificările și completările ulterioare;</w:t>
            </w:r>
          </w:p>
        </w:tc>
        <w:tc>
          <w:tcPr>
            <w:tcW w:w="3346" w:type="dxa"/>
            <w:gridSpan w:val="2"/>
          </w:tcPr>
          <w:p w14:paraId="55C64CCC" w14:textId="1CD4450D"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1669B76D" w14:textId="70AE90CF" w:rsidR="000C659B" w:rsidRPr="00606F38" w:rsidRDefault="000C659B" w:rsidP="00606F38">
            <w:pPr>
              <w:jc w:val="both"/>
              <w:rPr>
                <w:rFonts w:asciiTheme="minorHAnsi" w:hAnsiTheme="minorHAnsi" w:cstheme="minorHAnsi"/>
                <w:sz w:val="16"/>
                <w:szCs w:val="16"/>
              </w:rPr>
            </w:pPr>
          </w:p>
          <w:p w14:paraId="4A4B9834" w14:textId="7D4CB17C"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511AEA84"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10A3ABD0"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MICRO </w:t>
            </w:r>
          </w:p>
          <w:p w14:paraId="72030694"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MICA </w:t>
            </w:r>
          </w:p>
          <w:p w14:paraId="7920488F"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668C8C42"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MARE </w:t>
            </w:r>
          </w:p>
          <w:p w14:paraId="6010F6A7" w14:textId="77777777" w:rsidR="000C659B" w:rsidRPr="00606F38" w:rsidRDefault="000C659B" w:rsidP="00606F38">
            <w:pPr>
              <w:jc w:val="both"/>
              <w:rPr>
                <w:rFonts w:asciiTheme="minorHAnsi" w:hAnsiTheme="minorHAnsi" w:cstheme="minorHAnsi"/>
                <w:sz w:val="16"/>
                <w:szCs w:val="16"/>
              </w:rPr>
            </w:pPr>
          </w:p>
          <w:p w14:paraId="05D34FE5" w14:textId="1DF859E1"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verifica daca societate se afla in dificultate astfel: </w:t>
            </w:r>
          </w:p>
          <w:p w14:paraId="16ACB4E6"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7AA49193"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utilizatorul alege categoria de intreprindere MARE: </w:t>
            </w:r>
          </w:p>
          <w:p w14:paraId="1671B32F"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[Datorii care trebuie platite intr-o perioada de pana la un an (2020) + Datorii care trebuie platite intr-o perioada de peste un an (2020)]/capitaluri proprii (2020) &gt; 7.5 </w:t>
            </w:r>
          </w:p>
          <w:p w14:paraId="22F3D271"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[Datorii care trebuie platite intr-o perioada de pana la un an (2021) + Datorii care trebuie platite intr-o perioada de peste un an (2021)]/capitaluri proprii (2021) &gt; 7.5 </w:t>
            </w:r>
          </w:p>
          <w:p w14:paraId="7EDCEDA6"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[Profit exercitiu financiar (2020) + cheltuieli cu impozite (2020) + cheltuieli cu dobanzi (2020) + chelt_amortizari (2020)]/cheltuieli cu dobanzi (2020) &lt; 1 </w:t>
            </w:r>
          </w:p>
          <w:p w14:paraId="7C95E6C6"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Se verifica daca [Profit exercitiu financiar (2021) + cheltuieli cu impozite (2021) + cheltuieli cu dobanzi (2021) + chelt_amortizari (2021)]/cheltuieli cu dobanzi (2021) &lt; 1 </w:t>
            </w:r>
          </w:p>
          <w:p w14:paraId="1DC3224F"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6207E539" w14:textId="29AF63AE"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w:t>
            </w:r>
            <w:r>
              <w:rPr>
                <w:rFonts w:asciiTheme="minorHAnsi" w:eastAsia="Dialog" w:hAnsiTheme="minorHAnsi" w:cstheme="minorHAnsi"/>
                <w:color w:val="000000"/>
                <w:sz w:val="16"/>
                <w:szCs w:val="16"/>
              </w:rPr>
              <w:t xml:space="preserve">toate </w:t>
            </w:r>
            <w:r w:rsidRPr="00606F38">
              <w:rPr>
                <w:rFonts w:asciiTheme="minorHAnsi" w:eastAsia="Dialog" w:hAnsiTheme="minorHAnsi" w:cstheme="minorHAnsi"/>
                <w:color w:val="000000"/>
                <w:sz w:val="16"/>
                <w:szCs w:val="16"/>
              </w:rPr>
              <w:t>conditii</w:t>
            </w:r>
            <w:r>
              <w:rPr>
                <w:rFonts w:asciiTheme="minorHAnsi" w:eastAsia="Dialog" w:hAnsiTheme="minorHAnsi" w:cstheme="minorHAnsi"/>
                <w:color w:val="000000"/>
                <w:sz w:val="16"/>
                <w:szCs w:val="16"/>
              </w:rPr>
              <w:t>le</w:t>
            </w:r>
            <w:r w:rsidRPr="00606F38">
              <w:rPr>
                <w:rFonts w:asciiTheme="minorHAnsi" w:eastAsia="Dialog" w:hAnsiTheme="minorHAnsi" w:cstheme="minorHAnsi"/>
                <w:color w:val="000000"/>
                <w:sz w:val="16"/>
                <w:szCs w:val="16"/>
              </w:rPr>
              <w:t xml:space="preserve"> sunt indeplinite, firma este in dificultate </w:t>
            </w:r>
          </w:p>
          <w:p w14:paraId="63F1A235"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7E8B7AD"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5DB3B51"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utilizatorul alege categoria de intreprindere MICRO, MICA. </w:t>
            </w:r>
          </w:p>
          <w:p w14:paraId="067F799B"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6368E75A"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1.Daca Formă juridică(de la ANAF) este: </w:t>
            </w:r>
          </w:p>
          <w:p w14:paraId="4A8062CD"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Societate pe actiuni, Societate cu Raspundere Limitata, Societate in Comandita pe Actiuni, Cooperativa Mestesugareasca,Cooperativa de consum, Cooperativa Agricola, Societate cooperativa, Grup de Interes Economic, Comerciant Persoana Fizica, Organizatie cooperatista, Societate Cooperativa Europeana, Regie Autonoma, Societate Europeana, Organizaţie cooperatistă de credit </w:t>
            </w:r>
          </w:p>
          <w:p w14:paraId="3A5B3D05"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940CDE5"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de calcul </w:t>
            </w:r>
          </w:p>
          <w:p w14:paraId="2627A54E"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pierderile de capital&lt;50%*capital social subscris si varsat rezulta ca solicitantul nu este in dificultate; </w:t>
            </w:r>
          </w:p>
          <w:p w14:paraId="59FD7661"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-daca pierderile de capital sunt egale cu zero solicitantul nu este in dificultate </w:t>
            </w:r>
          </w:p>
          <w:p w14:paraId="6BB3474B"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pierderile de capital&gt;50%*capital social subscris si varsat rezulta ca solicitantul este in dificultate si se afiseaza mesajul: “Societatea nu este eligibila in cadrul programului deoarece societatea este in dificultate” </w:t>
            </w:r>
          </w:p>
          <w:p w14:paraId="57C30334"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calcul pierderi de capital: </w:t>
            </w:r>
          </w:p>
          <w:p w14:paraId="6F5EBE93"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Pierderi de capital = (+-)Rezultat financiar reportat (sold ct.117) + (+/-) Rezultatul exercițiului financiar (sold ct.121) + Prime de capital (ct.104)+ Rezerve din reevaluare (ct.105) + Rezerve (ct.106), unde: → Rezultat financiar reportat si Rezultatul exercițiului financiar poate fi Profit sau Pierdere exercițiu financiar → Pierderea se ia în calcul cu semnul (-) </w:t>
            </w:r>
          </w:p>
          <w:p w14:paraId="20C201B1"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DC7B98B"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2. Daca Formă juridică(de la ANAF) este: Societate in nume colectiv si Societate in Comandita Simpla </w:t>
            </w:r>
          </w:p>
          <w:p w14:paraId="0225E5F6"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Formula: </w:t>
            </w:r>
          </w:p>
          <w:p w14:paraId="02F3C764"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Capitalurile Proprii Totale N &gt; 50% * Capitalurile Proprii Totale N-1 (N = anul precedent depunerii Cererii de Finanţare, N-1 = anul precedent anului N) (condiția* este una și aceeași cu CPTN-1 - CPTN &lt;= 50% * CPTN-1 atunci întreprinderea nu este în dificultate. </w:t>
            </w:r>
          </w:p>
          <w:p w14:paraId="5D350392"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Daca Capitalurile Proprii Totale N &lt; 50% * Capitalurile Proprii Totale N-1 (condiția** este una și aceeași cu CPTN-1 - CPTN&gt; 50% * CPTN-1 atunci întreprinderea este în dificultate). </w:t>
            </w:r>
          </w:p>
          <w:p w14:paraId="64EBA2FA" w14:textId="337D1164" w:rsidR="000C659B" w:rsidRPr="00606F38" w:rsidRDefault="000C659B" w:rsidP="00606F38">
            <w:pPr>
              <w:jc w:val="both"/>
              <w:rPr>
                <w:rFonts w:asciiTheme="minorHAnsi" w:hAnsiTheme="minorHAnsi" w:cstheme="minorHAnsi"/>
                <w:sz w:val="16"/>
                <w:szCs w:val="16"/>
              </w:rPr>
            </w:pPr>
          </w:p>
        </w:tc>
        <w:tc>
          <w:tcPr>
            <w:tcW w:w="3066" w:type="dxa"/>
            <w:gridSpan w:val="2"/>
          </w:tcPr>
          <w:p w14:paraId="4401246A" w14:textId="798181FB"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lastRenderedPageBreak/>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w:t>
            </w:r>
            <w:r w:rsidRPr="00606F38">
              <w:rPr>
                <w:rFonts w:asciiTheme="minorHAnsi" w:eastAsia="Calibri" w:hAnsiTheme="minorHAnsi" w:cstheme="minorHAnsi"/>
                <w:iCs/>
                <w:sz w:val="16"/>
                <w:szCs w:val="16"/>
              </w:rPr>
              <w:t>eligibilitate, de angajament, declarația privind conformitatea cu regulile ajutorul de stat/minimis</w:t>
            </w:r>
            <w:r w:rsidRPr="00606F38">
              <w:rPr>
                <w:rFonts w:asciiTheme="minorHAnsi" w:hAnsiTheme="minorHAnsi" w:cstheme="minorHAnsi"/>
                <w:sz w:val="16"/>
                <w:szCs w:val="16"/>
              </w:rPr>
              <w:t xml:space="preserve"> ce vor fi completate pe proprie raspundere luand la cunostinta de falsul in declaratii in conformitate cu Codul Penal.</w:t>
            </w:r>
          </w:p>
          <w:p w14:paraId="2678B553" w14:textId="356D4E3E" w:rsidR="000C659B" w:rsidRPr="00606F38" w:rsidRDefault="000C659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437DEA20" w14:textId="7FD0ED04" w:rsidTr="000C659B">
        <w:trPr>
          <w:trHeight w:val="422"/>
          <w:jc w:val="center"/>
        </w:trPr>
        <w:tc>
          <w:tcPr>
            <w:tcW w:w="4815" w:type="dxa"/>
            <w:gridSpan w:val="3"/>
          </w:tcPr>
          <w:p w14:paraId="4E9DF549" w14:textId="1D17AB5D"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e)</w:t>
            </w:r>
            <w:r w:rsidRPr="00606F38">
              <w:rPr>
                <w:rFonts w:asciiTheme="minorHAnsi" w:hAnsiTheme="minorHAnsi" w:cstheme="minorHAnsi"/>
                <w:sz w:val="16"/>
                <w:szCs w:val="16"/>
              </w:rPr>
              <w:tab/>
              <w:t>Solicitantul nu face obiectul unui ordin de recuperare neexecutat în urma unei decizii anterioare a Comisiei Europene, a instanței, a unui furnizor de ajutor de stat sau a Consiliului Concurenței prin care un ajutor de stat a fost declarat ilegal și incompatibil cu piața internă;</w:t>
            </w:r>
          </w:p>
        </w:tc>
        <w:tc>
          <w:tcPr>
            <w:tcW w:w="3346" w:type="dxa"/>
            <w:gridSpan w:val="2"/>
          </w:tcPr>
          <w:p w14:paraId="59182B18"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IMM RECOVER </w:t>
            </w:r>
          </w:p>
          <w:p w14:paraId="0A251650" w14:textId="7864828D"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S</w:t>
            </w:r>
            <w:r>
              <w:rPr>
                <w:rFonts w:asciiTheme="minorHAnsi" w:hAnsiTheme="minorHAnsi" w:cstheme="minorHAnsi"/>
                <w:sz w:val="16"/>
                <w:szCs w:val="16"/>
              </w:rPr>
              <w:t>i</w:t>
            </w:r>
            <w:r w:rsidRPr="00606F38">
              <w:rPr>
                <w:rFonts w:asciiTheme="minorHAnsi" w:hAnsiTheme="minorHAnsi" w:cstheme="minorHAnsi"/>
                <w:sz w:val="16"/>
                <w:szCs w:val="16"/>
              </w:rPr>
              <w:t>stemul verifica daca CUI-ul firmei se afla in lista de firme care au emise Decizii de recuperare a unui ajutor de stat ce nu au fost executate si recuperate integral primita de la Consiliul Concurentei</w:t>
            </w:r>
          </w:p>
        </w:tc>
        <w:tc>
          <w:tcPr>
            <w:tcW w:w="3066" w:type="dxa"/>
            <w:gridSpan w:val="2"/>
          </w:tcPr>
          <w:p w14:paraId="5078BD2D" w14:textId="42F14B8A"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angajament,  eligibilitate ce vor fi completate pe proprie raspundere luand la cunostinta de falsul in declaratii in conformitate cu Codul Penal.</w:t>
            </w:r>
          </w:p>
          <w:p w14:paraId="0D21B7AE" w14:textId="49C65875" w:rsidR="000C659B" w:rsidRPr="00606F38" w:rsidRDefault="000C659B" w:rsidP="00606F38">
            <w:pPr>
              <w:jc w:val="both"/>
              <w:rPr>
                <w:rFonts w:asciiTheme="minorHAnsi" w:hAnsiTheme="minorHAnsi" w:cstheme="minorHAnsi"/>
                <w:sz w:val="16"/>
                <w:szCs w:val="16"/>
                <w:lang w:val="fr-FR"/>
              </w:rPr>
            </w:pPr>
            <w:r>
              <w:rPr>
                <w:rFonts w:asciiTheme="minorHAnsi" w:hAnsiTheme="minorHAnsi" w:cstheme="minorHAnsi"/>
                <w:sz w:val="16"/>
                <w:szCs w:val="16"/>
              </w:rPr>
              <w:t>Verificarea formatului și datelor din declarații se va realiza în MySMIS.</w:t>
            </w:r>
          </w:p>
        </w:tc>
      </w:tr>
      <w:tr w:rsidR="000C659B" w:rsidRPr="00606F38" w14:paraId="468E10B2" w14:textId="61904030" w:rsidTr="000C659B">
        <w:trPr>
          <w:trHeight w:val="422"/>
          <w:jc w:val="center"/>
        </w:trPr>
        <w:tc>
          <w:tcPr>
            <w:tcW w:w="4815" w:type="dxa"/>
            <w:gridSpan w:val="3"/>
          </w:tcPr>
          <w:p w14:paraId="20BAB667" w14:textId="3B80090C"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f)</w:t>
            </w:r>
            <w:r w:rsidRPr="00606F38">
              <w:rPr>
                <w:rFonts w:asciiTheme="minorHAnsi" w:hAnsiTheme="minorHAnsi" w:cstheme="minorHAnsi"/>
                <w:sz w:val="16"/>
                <w:szCs w:val="16"/>
              </w:rPr>
              <w:tab/>
              <w:t xml:space="preserve">Solicitantul și-a îndeplinit obligațiile de plată a impozitelor, taxelor și contribuțiilor de asigurări sociale către bugetele componente ale bugetului general consolidat, înclusiv către bugetele locale;  </w:t>
            </w:r>
          </w:p>
        </w:tc>
        <w:tc>
          <w:tcPr>
            <w:tcW w:w="3346" w:type="dxa"/>
            <w:gridSpan w:val="2"/>
          </w:tcPr>
          <w:p w14:paraId="62673558" w14:textId="4950223B" w:rsidR="000C659B" w:rsidRPr="00606F38" w:rsidRDefault="000C659B" w:rsidP="00606F38">
            <w:pPr>
              <w:jc w:val="both"/>
              <w:rPr>
                <w:rFonts w:asciiTheme="minorHAnsi" w:hAnsiTheme="minorHAnsi" w:cstheme="minorHAnsi"/>
                <w:sz w:val="16"/>
                <w:szCs w:val="16"/>
                <w:lang w:val="fr-FR"/>
              </w:rPr>
            </w:pPr>
          </w:p>
        </w:tc>
        <w:tc>
          <w:tcPr>
            <w:tcW w:w="3066" w:type="dxa"/>
            <w:gridSpan w:val="2"/>
          </w:tcPr>
          <w:p w14:paraId="791B6360" w14:textId="77777777"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angajament,  eligibilitate ce vor fi completate pe proprie raspundere luand la cunostinta de falsul in declaratii in conformitate cu Codul Penal.</w:t>
            </w:r>
          </w:p>
          <w:p w14:paraId="16AB833B" w14:textId="78F9141D" w:rsidR="000C659B" w:rsidRPr="00606F38" w:rsidRDefault="000C659B" w:rsidP="00606F38">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4ED40E53" w14:textId="77777777" w:rsidR="000C659B" w:rsidRPr="00606F38" w:rsidRDefault="000C659B" w:rsidP="00606F38">
            <w:pPr>
              <w:jc w:val="both"/>
              <w:rPr>
                <w:rFonts w:asciiTheme="minorHAnsi" w:hAnsiTheme="minorHAnsi" w:cstheme="minorHAnsi"/>
                <w:sz w:val="16"/>
                <w:szCs w:val="16"/>
              </w:rPr>
            </w:pPr>
          </w:p>
          <w:p w14:paraId="30C10CF8" w14:textId="77777777"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p w14:paraId="75FB5131" w14:textId="6E53905C" w:rsidR="000C659B" w:rsidRPr="00606F38" w:rsidRDefault="000C659B" w:rsidP="00606F38">
            <w:pPr>
              <w:jc w:val="both"/>
              <w:rPr>
                <w:rFonts w:asciiTheme="minorHAnsi" w:hAnsiTheme="minorHAnsi" w:cstheme="minorHAnsi"/>
                <w:sz w:val="16"/>
                <w:szCs w:val="16"/>
                <w:lang w:val="fr-FR"/>
              </w:rPr>
            </w:pPr>
          </w:p>
        </w:tc>
      </w:tr>
      <w:tr w:rsidR="000C659B" w:rsidRPr="00606F38" w14:paraId="5A2025C6" w14:textId="4566CA40" w:rsidTr="000C659B">
        <w:trPr>
          <w:trHeight w:val="943"/>
          <w:jc w:val="center"/>
        </w:trPr>
        <w:tc>
          <w:tcPr>
            <w:tcW w:w="4815" w:type="dxa"/>
            <w:gridSpan w:val="3"/>
          </w:tcPr>
          <w:p w14:paraId="785E8C5C" w14:textId="6C366132"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g)</w:t>
            </w:r>
            <w:r w:rsidRPr="00606F38">
              <w:rPr>
                <w:rFonts w:asciiTheme="minorHAnsi" w:hAnsiTheme="minorHAnsi" w:cstheme="minorHAnsi"/>
                <w:sz w:val="16"/>
                <w:szCs w:val="16"/>
              </w:rPr>
              <w:tab/>
              <w:t>Solicitantul nu este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tc>
        <w:tc>
          <w:tcPr>
            <w:tcW w:w="3346" w:type="dxa"/>
            <w:gridSpan w:val="2"/>
          </w:tcPr>
          <w:p w14:paraId="0EACF3D8"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51461730" w14:textId="0685A80E"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stemul verifica daca CUI-ul firmei se afla in lista de firme aflate in Concordat preventiv, proceduri de lichidare, insolventa sau faliment primita de la ONRC</w:t>
            </w:r>
          </w:p>
        </w:tc>
        <w:tc>
          <w:tcPr>
            <w:tcW w:w="3066" w:type="dxa"/>
            <w:gridSpan w:val="2"/>
          </w:tcPr>
          <w:p w14:paraId="757554E9" w14:textId="508CDCF4"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ce va fi completata pe proprie raspundere luand la cunostinta de falsul in declaratii in conformitate cu Codul Penal.</w:t>
            </w:r>
          </w:p>
          <w:p w14:paraId="7DE72C0D"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1369C00F" w14:textId="77777777" w:rsidR="000C659B" w:rsidRPr="00606F38" w:rsidRDefault="000C659B" w:rsidP="00606F38">
            <w:pPr>
              <w:jc w:val="both"/>
              <w:rPr>
                <w:rFonts w:asciiTheme="minorHAnsi" w:hAnsiTheme="minorHAnsi" w:cstheme="minorHAnsi"/>
                <w:sz w:val="16"/>
                <w:szCs w:val="16"/>
              </w:rPr>
            </w:pPr>
          </w:p>
        </w:tc>
      </w:tr>
      <w:tr w:rsidR="000C659B" w:rsidRPr="00606F38" w14:paraId="3C40F7CC" w14:textId="5AF9CBE0" w:rsidTr="000C659B">
        <w:trPr>
          <w:trHeight w:val="1380"/>
          <w:jc w:val="center"/>
        </w:trPr>
        <w:tc>
          <w:tcPr>
            <w:tcW w:w="4815" w:type="dxa"/>
            <w:gridSpan w:val="3"/>
          </w:tcPr>
          <w:p w14:paraId="2D42EB6E" w14:textId="18D7AD2F"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h)</w:t>
            </w:r>
            <w:r w:rsidRPr="00606F38">
              <w:rPr>
                <w:rFonts w:asciiTheme="minorHAnsi" w:hAnsiTheme="minorHAnsi" w:cstheme="minorHAnsi"/>
                <w:sz w:val="16"/>
                <w:szCs w:val="16"/>
              </w:rPr>
              <w:tab/>
              <w:t>Solicitantul/reprezentantul său legal nu a suferit condamnări definitive datorate unei conduite profesionale îndreptate împotriva legii, decizie formulată de o autoritate de judecată ce are forță de res judicata;</w:t>
            </w:r>
          </w:p>
        </w:tc>
        <w:tc>
          <w:tcPr>
            <w:tcW w:w="3346" w:type="dxa"/>
            <w:gridSpan w:val="2"/>
          </w:tcPr>
          <w:p w14:paraId="266B7C48" w14:textId="3FBF3F90" w:rsidR="000C659B" w:rsidRPr="00606F38" w:rsidRDefault="000C659B" w:rsidP="00606F38">
            <w:pPr>
              <w:jc w:val="both"/>
              <w:rPr>
                <w:rFonts w:asciiTheme="minorHAnsi" w:hAnsiTheme="minorHAnsi" w:cstheme="minorHAnsi"/>
                <w:sz w:val="16"/>
                <w:szCs w:val="16"/>
              </w:rPr>
            </w:pPr>
          </w:p>
        </w:tc>
        <w:tc>
          <w:tcPr>
            <w:tcW w:w="3066" w:type="dxa"/>
            <w:gridSpan w:val="2"/>
          </w:tcPr>
          <w:p w14:paraId="247DDA2F" w14:textId="77777777" w:rsidR="000C659B" w:rsidRDefault="000C659B" w:rsidP="00FD4420">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ce va fi completata pe proprie raspundere luand la cunostinta de falsul in declaratii in conformitate cu Codul Penal.</w:t>
            </w:r>
          </w:p>
          <w:p w14:paraId="2686C039"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4DD6340B" w14:textId="77777777" w:rsidR="000C659B" w:rsidRPr="00606F38" w:rsidRDefault="000C659B" w:rsidP="00606F38">
            <w:pPr>
              <w:jc w:val="both"/>
              <w:rPr>
                <w:rFonts w:asciiTheme="minorHAnsi" w:hAnsiTheme="minorHAnsi" w:cstheme="minorHAnsi"/>
                <w:sz w:val="16"/>
                <w:szCs w:val="16"/>
              </w:rPr>
            </w:pPr>
          </w:p>
          <w:p w14:paraId="3C0F34B4" w14:textId="39D6C086"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Se vor anexa cazierul judiciar al reprezentantului legal si fiscal al solicitantului/ – documente obligatorii fara de care fisa IMM RECOVER nu poate fi transmisa</w:t>
            </w:r>
          </w:p>
        </w:tc>
      </w:tr>
      <w:tr w:rsidR="000C659B" w:rsidRPr="00606F38" w14:paraId="0E4B1BFE" w14:textId="2E65BF8C" w:rsidTr="000C659B">
        <w:trPr>
          <w:trHeight w:val="1380"/>
          <w:jc w:val="center"/>
        </w:trPr>
        <w:tc>
          <w:tcPr>
            <w:tcW w:w="4815" w:type="dxa"/>
            <w:gridSpan w:val="3"/>
          </w:tcPr>
          <w:p w14:paraId="1492189F" w14:textId="356F87BB"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i)</w:t>
            </w:r>
            <w:r w:rsidRPr="00606F38">
              <w:rPr>
                <w:rFonts w:asciiTheme="minorHAnsi" w:hAnsiTheme="minorHAnsi" w:cstheme="minorHAnsi"/>
                <w:sz w:val="16"/>
                <w:szCs w:val="16"/>
              </w:rPr>
              <w:tab/>
              <w:t>Solicitantul/reprezentantul său legal nu a fost subiectul unei judecăți de tip res judicata pentru fraudă, corupție, implicarea în organizații criminale sau în alte activități ilegale, în detrimentul intereselor financiare ale Comunității Europene</w:t>
            </w:r>
          </w:p>
        </w:tc>
        <w:tc>
          <w:tcPr>
            <w:tcW w:w="3346" w:type="dxa"/>
            <w:gridSpan w:val="2"/>
          </w:tcPr>
          <w:p w14:paraId="7AB2A06C" w14:textId="26F63D99" w:rsidR="000C659B" w:rsidRPr="00606F38" w:rsidRDefault="000C659B" w:rsidP="00606F38">
            <w:pPr>
              <w:jc w:val="both"/>
              <w:rPr>
                <w:rFonts w:asciiTheme="minorHAnsi" w:hAnsiTheme="minorHAnsi" w:cstheme="minorHAnsi"/>
                <w:sz w:val="16"/>
                <w:szCs w:val="16"/>
              </w:rPr>
            </w:pPr>
          </w:p>
        </w:tc>
        <w:tc>
          <w:tcPr>
            <w:tcW w:w="3066" w:type="dxa"/>
            <w:gridSpan w:val="2"/>
          </w:tcPr>
          <w:p w14:paraId="501B4087" w14:textId="77777777" w:rsidR="000C659B" w:rsidRDefault="000C659B" w:rsidP="00FD4420">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ce va fi completata pe proprie raspundere luand la cunostinta de falsul in declaratii in conformitate cu Codul Penal.</w:t>
            </w:r>
          </w:p>
          <w:p w14:paraId="1206CA42"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4D668F1" w14:textId="77777777" w:rsidR="000C659B" w:rsidRPr="00606F38" w:rsidRDefault="000C659B" w:rsidP="00606F38">
            <w:pPr>
              <w:jc w:val="both"/>
              <w:rPr>
                <w:rFonts w:asciiTheme="minorHAnsi" w:hAnsiTheme="minorHAnsi" w:cstheme="minorHAnsi"/>
                <w:sz w:val="16"/>
                <w:szCs w:val="16"/>
              </w:rPr>
            </w:pPr>
          </w:p>
          <w:p w14:paraId="107235C1" w14:textId="6D43FBBA" w:rsidR="000C659B" w:rsidRPr="00606F38" w:rsidRDefault="000C659B" w:rsidP="00606F38">
            <w:pPr>
              <w:jc w:val="both"/>
              <w:rPr>
                <w:rFonts w:asciiTheme="minorHAnsi" w:eastAsia="Calibri" w:hAnsiTheme="minorHAnsi" w:cstheme="minorHAnsi"/>
                <w:iCs/>
                <w:sz w:val="16"/>
                <w:szCs w:val="16"/>
              </w:rPr>
            </w:pPr>
            <w:r w:rsidRPr="00606F38">
              <w:rPr>
                <w:rFonts w:asciiTheme="minorHAnsi" w:hAnsiTheme="minorHAnsi" w:cstheme="minorHAnsi"/>
                <w:sz w:val="16"/>
                <w:szCs w:val="16"/>
              </w:rPr>
              <w:t xml:space="preserve">Se vor anexa </w:t>
            </w:r>
            <w:r w:rsidRPr="00606F38">
              <w:rPr>
                <w:rFonts w:asciiTheme="minorHAnsi" w:eastAsia="Calibri" w:hAnsiTheme="minorHAnsi" w:cstheme="minorHAnsi"/>
                <w:iCs/>
                <w:sz w:val="16"/>
                <w:szCs w:val="16"/>
              </w:rPr>
              <w:t>cazierul fiscal solicitantului și judiciar al reprezentantului legal</w:t>
            </w:r>
            <w:r w:rsidRPr="00606F38">
              <w:rPr>
                <w:rFonts w:asciiTheme="minorHAnsi" w:hAnsiTheme="minorHAnsi" w:cstheme="minorHAnsi"/>
                <w:sz w:val="16"/>
                <w:szCs w:val="16"/>
              </w:rPr>
              <w:t>– documente obligatorii fara de care fisa IMM RECOVER nu poate fi transmisa</w:t>
            </w:r>
          </w:p>
        </w:tc>
      </w:tr>
      <w:tr w:rsidR="000C659B" w:rsidRPr="00606F38" w14:paraId="7DB16DA2" w14:textId="0884E311" w:rsidTr="000C659B">
        <w:trPr>
          <w:trHeight w:val="422"/>
          <w:jc w:val="center"/>
        </w:trPr>
        <w:tc>
          <w:tcPr>
            <w:tcW w:w="4815" w:type="dxa"/>
            <w:gridSpan w:val="3"/>
          </w:tcPr>
          <w:p w14:paraId="5F9E356F"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j)</w:t>
            </w:r>
            <w:r w:rsidRPr="00606F38">
              <w:rPr>
                <w:rFonts w:asciiTheme="minorHAnsi" w:hAnsiTheme="minorHAnsi" w:cstheme="minorHAnsi"/>
                <w:sz w:val="16"/>
                <w:szCs w:val="16"/>
              </w:rPr>
              <w:tab/>
              <w:t>Reprezentantul legal al solicitantului care își exercită atribuțiile de drept la data depunerii cererii de finanțare și pe perioada procesului de evaluare, selecție și contractare nu se află într-una din situațiile de mai jos:</w:t>
            </w:r>
          </w:p>
          <w:p w14:paraId="5374BD03"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w:t>
            </w:r>
            <w:r w:rsidRPr="00606F38">
              <w:rPr>
                <w:rFonts w:asciiTheme="minorHAnsi" w:hAnsiTheme="minorHAnsi" w:cstheme="minorHAnsi"/>
                <w:sz w:val="16"/>
                <w:szCs w:val="16"/>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0840630"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ii.</w:t>
            </w:r>
            <w:r w:rsidRPr="00606F38">
              <w:rPr>
                <w:rFonts w:asciiTheme="minorHAnsi" w:hAnsiTheme="minorHAnsi" w:cstheme="minorHAnsi"/>
                <w:sz w:val="16"/>
                <w:szCs w:val="16"/>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51CB6B0D" w14:textId="23EE4112"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iii.</w:t>
            </w:r>
            <w:r w:rsidRPr="00606F38">
              <w:rPr>
                <w:rFonts w:asciiTheme="minorHAnsi" w:hAnsiTheme="minorHAnsi" w:cstheme="minorHAnsi"/>
                <w:sz w:val="16"/>
                <w:szCs w:val="16"/>
              </w:rPr>
              <w:tab/>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tc>
        <w:tc>
          <w:tcPr>
            <w:tcW w:w="3346" w:type="dxa"/>
            <w:gridSpan w:val="2"/>
          </w:tcPr>
          <w:p w14:paraId="5F05F989" w14:textId="4FA5D898" w:rsidR="000C659B" w:rsidRPr="00606F38" w:rsidRDefault="000C659B" w:rsidP="00606F38">
            <w:pPr>
              <w:jc w:val="both"/>
              <w:rPr>
                <w:rFonts w:asciiTheme="minorHAnsi" w:hAnsiTheme="minorHAnsi" w:cstheme="minorHAnsi"/>
                <w:sz w:val="16"/>
                <w:szCs w:val="16"/>
              </w:rPr>
            </w:pPr>
          </w:p>
        </w:tc>
        <w:tc>
          <w:tcPr>
            <w:tcW w:w="3066" w:type="dxa"/>
            <w:gridSpan w:val="2"/>
          </w:tcPr>
          <w:p w14:paraId="19FAA405" w14:textId="7E2CDB9B"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w:t>
            </w:r>
            <w:r w:rsidRPr="00606F38">
              <w:rPr>
                <w:rFonts w:asciiTheme="minorHAnsi" w:eastAsia="Calibri" w:hAnsiTheme="minorHAnsi" w:cstheme="minorHAnsi"/>
                <w:iCs/>
                <w:sz w:val="16"/>
                <w:szCs w:val="16"/>
              </w:rPr>
              <w:t>de angajament, Declarația de eligibilitate, Declarația privind conflictul de interese -</w:t>
            </w:r>
            <w:r w:rsidRPr="00606F38">
              <w:rPr>
                <w:rFonts w:asciiTheme="minorHAnsi" w:hAnsiTheme="minorHAnsi" w:cstheme="minorHAnsi"/>
                <w:sz w:val="16"/>
                <w:szCs w:val="16"/>
              </w:rPr>
              <w:t>ce vor  fi completate pe proprie raspundere luand la cunostinta de falsul in declaratii in conformitate cu Codul Penal.</w:t>
            </w:r>
          </w:p>
          <w:p w14:paraId="76A1471C"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2E365D2D" w14:textId="77777777" w:rsidR="000C659B" w:rsidRDefault="000C659B" w:rsidP="00606F38">
            <w:pPr>
              <w:jc w:val="both"/>
              <w:rPr>
                <w:rFonts w:asciiTheme="minorHAnsi" w:hAnsiTheme="minorHAnsi" w:cstheme="minorHAnsi"/>
                <w:sz w:val="16"/>
                <w:szCs w:val="16"/>
              </w:rPr>
            </w:pPr>
          </w:p>
          <w:p w14:paraId="7F90CBE9" w14:textId="77777777" w:rsidR="000C659B" w:rsidRPr="00606F38" w:rsidRDefault="000C659B" w:rsidP="00606F38">
            <w:pPr>
              <w:jc w:val="both"/>
              <w:rPr>
                <w:rFonts w:asciiTheme="minorHAnsi" w:hAnsiTheme="minorHAnsi" w:cstheme="minorHAnsi"/>
                <w:sz w:val="16"/>
                <w:szCs w:val="16"/>
              </w:rPr>
            </w:pPr>
          </w:p>
          <w:p w14:paraId="3F73069E" w14:textId="77777777" w:rsidR="000C659B" w:rsidRPr="00606F38" w:rsidRDefault="000C659B" w:rsidP="00606F38">
            <w:pPr>
              <w:jc w:val="both"/>
              <w:rPr>
                <w:rFonts w:asciiTheme="minorHAnsi" w:hAnsiTheme="minorHAnsi" w:cstheme="minorHAnsi"/>
                <w:sz w:val="16"/>
                <w:szCs w:val="16"/>
              </w:rPr>
            </w:pPr>
          </w:p>
          <w:p w14:paraId="6D07AE42" w14:textId="3AD1BB15"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0C659B" w:rsidRPr="00606F38" w14:paraId="2742795C" w14:textId="5AB504D3" w:rsidTr="000C659B">
        <w:trPr>
          <w:trHeight w:val="422"/>
          <w:jc w:val="center"/>
        </w:trPr>
        <w:tc>
          <w:tcPr>
            <w:tcW w:w="4815" w:type="dxa"/>
            <w:gridSpan w:val="3"/>
            <w:vAlign w:val="center"/>
          </w:tcPr>
          <w:p w14:paraId="5D470792" w14:textId="71C44E01"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k)</w:t>
            </w:r>
            <w:r w:rsidRPr="00606F38">
              <w:rPr>
                <w:rFonts w:asciiTheme="minorHAnsi" w:hAnsiTheme="minorHAnsi" w:cstheme="minorHAnsi"/>
                <w:sz w:val="16"/>
                <w:szCs w:val="16"/>
              </w:rPr>
              <w:tab/>
              <w:t>Solicitantul se încadrează în categoria întreprinderilor mici şi mijlocii, având în vedere prevederile anexei I la Regulamentul (UE) nr. 651/2014 al Comisiei din 17 iunie 2014.</w:t>
            </w:r>
          </w:p>
        </w:tc>
        <w:tc>
          <w:tcPr>
            <w:tcW w:w="3346" w:type="dxa"/>
            <w:gridSpan w:val="2"/>
          </w:tcPr>
          <w:p w14:paraId="332FF2D4"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 partial</w:t>
            </w:r>
          </w:p>
          <w:p w14:paraId="3F4E34EA" w14:textId="77777777" w:rsidR="000C659B" w:rsidRPr="00606F38" w:rsidRDefault="000C659B" w:rsidP="00606F38">
            <w:pPr>
              <w:jc w:val="both"/>
              <w:rPr>
                <w:rFonts w:asciiTheme="minorHAnsi" w:hAnsiTheme="minorHAnsi" w:cstheme="minorHAnsi"/>
                <w:sz w:val="16"/>
                <w:szCs w:val="16"/>
              </w:rPr>
            </w:pPr>
          </w:p>
          <w:p w14:paraId="3650C2DC" w14:textId="185506E6"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53504132"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8E1FBBF"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MICRO </w:t>
            </w:r>
          </w:p>
          <w:p w14:paraId="2083AD66"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MICA </w:t>
            </w:r>
          </w:p>
          <w:p w14:paraId="769FE1D1"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MIJLOCIE </w:t>
            </w:r>
          </w:p>
          <w:p w14:paraId="6EA6FEDE" w14:textId="77777777" w:rsidR="000C659B" w:rsidRPr="00606F38" w:rsidRDefault="000C659B" w:rsidP="00606F38">
            <w:pPr>
              <w:numPr>
                <w:ilvl w:val="0"/>
                <w:numId w:val="15"/>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MARE </w:t>
            </w:r>
          </w:p>
          <w:p w14:paraId="3826F9B6" w14:textId="10F66ADE" w:rsidR="000C659B" w:rsidRPr="00606F38" w:rsidRDefault="000C659B" w:rsidP="00606F38">
            <w:pPr>
              <w:jc w:val="both"/>
              <w:rPr>
                <w:rFonts w:asciiTheme="minorHAnsi" w:hAnsiTheme="minorHAnsi" w:cstheme="minorHAnsi"/>
                <w:sz w:val="16"/>
                <w:szCs w:val="16"/>
              </w:rPr>
            </w:pPr>
          </w:p>
        </w:tc>
        <w:tc>
          <w:tcPr>
            <w:tcW w:w="3066" w:type="dxa"/>
            <w:gridSpan w:val="2"/>
          </w:tcPr>
          <w:p w14:paraId="5B88FEEC" w14:textId="68AA7C57"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ajutor de stat/minimis, declarațiile privin</w:t>
            </w:r>
            <w:r>
              <w:rPr>
                <w:rFonts w:asciiTheme="minorHAnsi" w:hAnsiTheme="minorHAnsi" w:cstheme="minorHAnsi"/>
                <w:sz w:val="16"/>
                <w:szCs w:val="16"/>
              </w:rPr>
              <w:t>d</w:t>
            </w:r>
            <w:r w:rsidRPr="00606F38">
              <w:rPr>
                <w:rFonts w:asciiTheme="minorHAnsi" w:hAnsiTheme="minorHAnsi" w:cstheme="minorHAnsi"/>
                <w:sz w:val="16"/>
                <w:szCs w:val="16"/>
              </w:rPr>
              <w:t xml:space="preserve"> incadrarea in categoiria de IMM atat cea generata de IMM RECOVER cat si formularul din ghid  </w:t>
            </w:r>
          </w:p>
          <w:p w14:paraId="31A87893"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6D86ED63" w14:textId="1A1A5AB8" w:rsidR="000C659B" w:rsidRPr="00606F38" w:rsidRDefault="000C659B" w:rsidP="00606F38">
            <w:pPr>
              <w:jc w:val="both"/>
              <w:rPr>
                <w:rFonts w:asciiTheme="minorHAnsi" w:hAnsiTheme="minorHAnsi" w:cstheme="minorHAnsi"/>
                <w:sz w:val="16"/>
                <w:szCs w:val="16"/>
              </w:rPr>
            </w:pPr>
          </w:p>
        </w:tc>
      </w:tr>
      <w:tr w:rsidR="000C659B" w:rsidRPr="00606F38" w14:paraId="0F9843B5" w14:textId="77777777" w:rsidTr="000C659B">
        <w:trPr>
          <w:trHeight w:val="422"/>
          <w:jc w:val="center"/>
        </w:trPr>
        <w:tc>
          <w:tcPr>
            <w:tcW w:w="4815" w:type="dxa"/>
            <w:gridSpan w:val="3"/>
            <w:vAlign w:val="center"/>
          </w:tcPr>
          <w:p w14:paraId="6595D2A0" w14:textId="7A495589"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l)</w:t>
            </w:r>
            <w:r w:rsidRPr="00606F38">
              <w:rPr>
                <w:rFonts w:asciiTheme="minorHAnsi" w:hAnsiTheme="minorHAnsi" w:cstheme="minorHAnsi"/>
                <w:sz w:val="16"/>
                <w:szCs w:val="16"/>
              </w:rPr>
              <w:tab/>
              <w:t>Solicitantul demonstrează capacitate de management de proiect și capacitate tehnică pentru susținerea activităților proiectului, prin informații privind  personalul angajat implicat în implementarea Proiectului</w:t>
            </w:r>
          </w:p>
        </w:tc>
        <w:tc>
          <w:tcPr>
            <w:tcW w:w="3346" w:type="dxa"/>
            <w:gridSpan w:val="2"/>
          </w:tcPr>
          <w:p w14:paraId="3FBE2C6D"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3E603FD7" w14:textId="6F71143B"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precum si cererea de finantare MYSMIS -- documente obligatorii fara de care Fisa IMM RECOVER nu poate fi transmisa</w:t>
            </w:r>
          </w:p>
          <w:p w14:paraId="0D7DFAA4"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DBB2570" w14:textId="5D280252" w:rsidR="000C659B" w:rsidRPr="00606F38" w:rsidRDefault="000C659B" w:rsidP="00606F38">
            <w:pPr>
              <w:jc w:val="both"/>
              <w:rPr>
                <w:rFonts w:asciiTheme="minorHAnsi" w:hAnsiTheme="minorHAnsi" w:cstheme="minorHAnsi"/>
                <w:sz w:val="16"/>
                <w:szCs w:val="16"/>
              </w:rPr>
            </w:pPr>
          </w:p>
        </w:tc>
      </w:tr>
      <w:tr w:rsidR="000C659B" w:rsidRPr="00606F38" w14:paraId="117387B0" w14:textId="77777777" w:rsidTr="000C659B">
        <w:trPr>
          <w:trHeight w:val="422"/>
          <w:jc w:val="center"/>
        </w:trPr>
        <w:tc>
          <w:tcPr>
            <w:tcW w:w="4815" w:type="dxa"/>
            <w:gridSpan w:val="3"/>
            <w:vAlign w:val="center"/>
          </w:tcPr>
          <w:p w14:paraId="6680D1D1" w14:textId="50D3E2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m)</w:t>
            </w:r>
            <w:r w:rsidRPr="00606F38">
              <w:rPr>
                <w:rFonts w:asciiTheme="minorHAnsi" w:hAnsiTheme="minorHAnsi" w:cstheme="minorHAnsi"/>
                <w:sz w:val="16"/>
                <w:szCs w:val="16"/>
              </w:rPr>
              <w:tab/>
              <w:t>Solicitantul demonstrează capacitatea financiară pentru implementarea proiectului si dispune de cofinanțare proprie a proiectului stabilită în conformitate cu prevederile legale privind ajutorul de stat, astfel cum vor fi cuprinse în schemele de ajutor de stat și asumă acoperirea sumelor aferente cheltuielilor neeligibile.</w:t>
            </w:r>
          </w:p>
        </w:tc>
        <w:tc>
          <w:tcPr>
            <w:tcW w:w="3346" w:type="dxa"/>
            <w:gridSpan w:val="2"/>
          </w:tcPr>
          <w:p w14:paraId="76FE37B5"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5783496A" w14:textId="60221A96"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angajament a solicitantului privind asumarea acoperirii sumelor aferente cheltuielilor neeligibile din proiect, Hotărârea de aprobare a proiectului și a indicatorilor asociați acestuia, Scrisoarea de intenție angajantă emisă de o institutie bancara valabila pe durata de implementare a proiectului (care sa dovedeasca capacitatea financiara privind derularea </w:t>
            </w:r>
            <w:r w:rsidRPr="00606F38">
              <w:rPr>
                <w:rFonts w:asciiTheme="minorHAnsi" w:hAnsiTheme="minorHAnsi" w:cstheme="minorHAnsi"/>
                <w:sz w:val="16"/>
                <w:szCs w:val="16"/>
              </w:rPr>
              <w:lastRenderedPageBreak/>
              <w:t>activitatilor pentru solicitantii care nu pot face dovada cifrei de afaceri in cel putin unul din ultimii trei ani fiscali) – documente obligatorii fara de care Fisa IMM RECOVER nu poate fi transmisa</w:t>
            </w:r>
            <w:r>
              <w:rPr>
                <w:rFonts w:asciiTheme="minorHAnsi" w:hAnsiTheme="minorHAnsi" w:cstheme="minorHAnsi"/>
                <w:sz w:val="16"/>
                <w:szCs w:val="16"/>
              </w:rPr>
              <w:t>.</w:t>
            </w:r>
          </w:p>
          <w:p w14:paraId="513552F8"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11AC1377" w14:textId="10B69651" w:rsidR="000C659B" w:rsidRPr="00606F38" w:rsidRDefault="000C659B" w:rsidP="00606F38">
            <w:pPr>
              <w:jc w:val="both"/>
              <w:rPr>
                <w:rFonts w:asciiTheme="minorHAnsi" w:hAnsiTheme="minorHAnsi" w:cstheme="minorHAnsi"/>
                <w:sz w:val="16"/>
                <w:szCs w:val="16"/>
              </w:rPr>
            </w:pPr>
          </w:p>
        </w:tc>
      </w:tr>
      <w:tr w:rsidR="000C659B" w:rsidRPr="00606F38" w14:paraId="1AA0BF62" w14:textId="77777777" w:rsidTr="000C659B">
        <w:trPr>
          <w:trHeight w:val="422"/>
          <w:jc w:val="center"/>
        </w:trPr>
        <w:tc>
          <w:tcPr>
            <w:tcW w:w="4815" w:type="dxa"/>
            <w:gridSpan w:val="3"/>
            <w:vAlign w:val="center"/>
          </w:tcPr>
          <w:p w14:paraId="10DE61B5" w14:textId="08295AAA"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n)</w:t>
            </w:r>
            <w:r w:rsidRPr="00606F38">
              <w:rPr>
                <w:rFonts w:asciiTheme="minorHAnsi" w:hAnsiTheme="minorHAnsi" w:cstheme="minorHAnsi"/>
                <w:sz w:val="16"/>
                <w:szCs w:val="16"/>
              </w:rPr>
              <w:tab/>
              <w:t>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tc>
        <w:tc>
          <w:tcPr>
            <w:tcW w:w="3346" w:type="dxa"/>
            <w:gridSpan w:val="2"/>
          </w:tcPr>
          <w:p w14:paraId="3E57213D"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60F7D1C9" w14:textId="1762CFC6"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w:t>
            </w:r>
            <w:r w:rsidRPr="00606F38">
              <w:rPr>
                <w:rFonts w:asciiTheme="minorHAnsi" w:eastAsia="Calibri" w:hAnsiTheme="minorHAnsi" w:cstheme="minorHAnsi"/>
                <w:iCs/>
                <w:sz w:val="16"/>
                <w:szCs w:val="16"/>
              </w:rPr>
              <w:t>de angajament, de eligibilitate, Hotârârea de aprobare a proiectului și a indicatorilor asociați acestuia</w:t>
            </w:r>
            <w:r w:rsidRPr="00606F38">
              <w:rPr>
                <w:rFonts w:asciiTheme="minorHAnsi" w:hAnsiTheme="minorHAnsi" w:cstheme="minorHAnsi"/>
                <w:sz w:val="16"/>
                <w:szCs w:val="16"/>
              </w:rPr>
              <w:t>,– documente obligatorii fara de care Fisa IMM RECOVER nu poate fi transmisa</w:t>
            </w:r>
            <w:r>
              <w:rPr>
                <w:rFonts w:asciiTheme="minorHAnsi" w:hAnsiTheme="minorHAnsi" w:cstheme="minorHAnsi"/>
                <w:sz w:val="16"/>
                <w:szCs w:val="16"/>
              </w:rPr>
              <w:t>.</w:t>
            </w:r>
          </w:p>
          <w:p w14:paraId="666501F2"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2FA2FBC0" w14:textId="3571A942" w:rsidR="000C659B" w:rsidRPr="00606F38" w:rsidRDefault="000C659B" w:rsidP="00606F38">
            <w:pPr>
              <w:jc w:val="both"/>
              <w:rPr>
                <w:rFonts w:asciiTheme="minorHAnsi" w:hAnsiTheme="minorHAnsi" w:cstheme="minorHAnsi"/>
                <w:sz w:val="16"/>
                <w:szCs w:val="16"/>
              </w:rPr>
            </w:pPr>
          </w:p>
        </w:tc>
      </w:tr>
      <w:tr w:rsidR="000C659B" w:rsidRPr="00606F38" w14:paraId="46872AED" w14:textId="77777777" w:rsidTr="000C659B">
        <w:trPr>
          <w:trHeight w:val="422"/>
          <w:jc w:val="center"/>
        </w:trPr>
        <w:tc>
          <w:tcPr>
            <w:tcW w:w="4815" w:type="dxa"/>
            <w:gridSpan w:val="3"/>
            <w:vAlign w:val="center"/>
          </w:tcPr>
          <w:p w14:paraId="679D2481" w14:textId="63E981A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o)</w:t>
            </w:r>
            <w:r w:rsidRPr="00606F38">
              <w:rPr>
                <w:rFonts w:asciiTheme="minorHAnsi" w:hAnsiTheme="minorHAnsi" w:cstheme="minorHAnsi"/>
                <w:sz w:val="16"/>
                <w:szCs w:val="16"/>
              </w:rPr>
              <w:tab/>
              <w:t>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3346" w:type="dxa"/>
            <w:gridSpan w:val="2"/>
          </w:tcPr>
          <w:p w14:paraId="128E4E8B"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35F17D64" w14:textId="128EEBE9"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de declarație privind conformitatea cu ajutorul de stat/minimis şi de declarație privind încadrarea în categoria IMM conform ghid precum si cererea de finantare MYSMIS - documente obligatorii fara de care Fisa IMM RECOVER nu poate fi transmisa</w:t>
            </w:r>
          </w:p>
          <w:p w14:paraId="0C64295E" w14:textId="77777777" w:rsidR="000C659B" w:rsidRPr="00606F38" w:rsidRDefault="000C659B" w:rsidP="00E379AE">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7867F0A0" w14:textId="14021BAB" w:rsidR="000C659B" w:rsidRPr="00606F38" w:rsidRDefault="000C659B" w:rsidP="00606F38">
            <w:pPr>
              <w:jc w:val="both"/>
              <w:rPr>
                <w:rFonts w:asciiTheme="minorHAnsi" w:hAnsiTheme="minorHAnsi" w:cstheme="minorHAnsi"/>
                <w:sz w:val="16"/>
                <w:szCs w:val="16"/>
              </w:rPr>
            </w:pPr>
          </w:p>
        </w:tc>
      </w:tr>
      <w:tr w:rsidR="000C659B" w:rsidRPr="00606F38" w14:paraId="3DF41BC3" w14:textId="77777777" w:rsidTr="000C659B">
        <w:trPr>
          <w:trHeight w:val="422"/>
          <w:jc w:val="center"/>
        </w:trPr>
        <w:tc>
          <w:tcPr>
            <w:tcW w:w="4815" w:type="dxa"/>
            <w:gridSpan w:val="3"/>
            <w:vAlign w:val="center"/>
          </w:tcPr>
          <w:p w14:paraId="7749BA84" w14:textId="77777777" w:rsidR="000C659B" w:rsidRPr="00606F38" w:rsidRDefault="000C659B" w:rsidP="00606F38">
            <w:pPr>
              <w:pStyle w:val="ListParagraph"/>
              <w:numPr>
                <w:ilvl w:val="0"/>
                <w:numId w:val="17"/>
              </w:numPr>
              <w:tabs>
                <w:tab w:val="left" w:pos="360"/>
              </w:tabs>
              <w:ind w:left="252" w:hanging="252"/>
              <w:jc w:val="both"/>
              <w:rPr>
                <w:rFonts w:asciiTheme="minorHAnsi" w:hAnsiTheme="minorHAnsi" w:cstheme="minorHAnsi"/>
                <w:color w:val="000000"/>
                <w:sz w:val="16"/>
                <w:szCs w:val="16"/>
                <w:shd w:val="clear" w:color="auto" w:fill="FFFFFF"/>
              </w:rPr>
            </w:pPr>
            <w:r w:rsidRPr="00606F38">
              <w:rPr>
                <w:rFonts w:asciiTheme="minorHAnsi" w:hAnsiTheme="minorHAnsi" w:cstheme="minorHAnsi"/>
                <w:color w:val="000000"/>
                <w:sz w:val="16"/>
                <w:szCs w:val="16"/>
                <w:shd w:val="clear" w:color="auto" w:fill="FFFFFF"/>
              </w:rPr>
              <w:t>Acolo unde este cazul, solicitantul se angajează să aplice măsurile de îmbunătățire a eficienţei energetice stabilite pe baza informațiilor obținute din sistemul de monitorizare propus prin proiectul pentru care se solicită finanţare prin Obiectivul Specific 11.1, interiorul unui interval de  5 ani pentru de la efectuarea plăţii finale în cadrul proiectului.</w:t>
            </w:r>
          </w:p>
          <w:p w14:paraId="57F55AA7"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7AA3A3D0"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09494BD0" w14:textId="36C75269" w:rsidR="000C659B" w:rsidRDefault="000C659B" w:rsidP="00606F38">
            <w:pPr>
              <w:widowControl w:val="0"/>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 xml:space="preserve">verifica existența declaratiei </w:t>
            </w:r>
            <w:r w:rsidRPr="00C356F8">
              <w:rPr>
                <w:rFonts w:asciiTheme="minorHAnsi" w:hAnsiTheme="minorHAnsi" w:cstheme="minorHAnsi"/>
                <w:sz w:val="16"/>
                <w:szCs w:val="16"/>
              </w:rPr>
              <w:t>de angajament, de eligibilitate şi analiza energetică -</w:t>
            </w:r>
            <w:r w:rsidRPr="00606F38">
              <w:rPr>
                <w:rFonts w:asciiTheme="minorHAnsi" w:hAnsiTheme="minorHAnsi" w:cstheme="minorHAnsi"/>
                <w:sz w:val="16"/>
                <w:szCs w:val="16"/>
              </w:rPr>
              <w:t xml:space="preserve"> documente obligatorii fara de care Fisa IMM RECOVER nu poate fi transmisa</w:t>
            </w:r>
            <w:r>
              <w:rPr>
                <w:rFonts w:asciiTheme="minorHAnsi" w:hAnsiTheme="minorHAnsi" w:cstheme="minorHAnsi"/>
                <w:sz w:val="16"/>
                <w:szCs w:val="16"/>
              </w:rPr>
              <w:t>.</w:t>
            </w:r>
          </w:p>
          <w:p w14:paraId="28A9C51A"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E9D84CC" w14:textId="77777777" w:rsidR="000C659B" w:rsidRPr="00C356F8" w:rsidRDefault="000C659B" w:rsidP="00606F38">
            <w:pPr>
              <w:widowControl w:val="0"/>
              <w:jc w:val="both"/>
              <w:rPr>
                <w:rFonts w:asciiTheme="minorHAnsi" w:hAnsiTheme="minorHAnsi" w:cstheme="minorHAnsi"/>
                <w:sz w:val="16"/>
                <w:szCs w:val="16"/>
              </w:rPr>
            </w:pPr>
          </w:p>
          <w:p w14:paraId="72D05905" w14:textId="77777777" w:rsidR="000C659B" w:rsidRPr="00606F38" w:rsidRDefault="000C659B" w:rsidP="00606F38">
            <w:pPr>
              <w:jc w:val="both"/>
              <w:rPr>
                <w:rFonts w:asciiTheme="minorHAnsi" w:hAnsiTheme="minorHAnsi" w:cstheme="minorHAnsi"/>
                <w:sz w:val="16"/>
                <w:szCs w:val="16"/>
              </w:rPr>
            </w:pPr>
          </w:p>
        </w:tc>
      </w:tr>
      <w:tr w:rsidR="000C659B" w:rsidRPr="00606F38" w14:paraId="557CE294" w14:textId="77777777" w:rsidTr="000C659B">
        <w:trPr>
          <w:trHeight w:val="422"/>
          <w:jc w:val="center"/>
        </w:trPr>
        <w:tc>
          <w:tcPr>
            <w:tcW w:w="4815" w:type="dxa"/>
            <w:gridSpan w:val="3"/>
            <w:vAlign w:val="center"/>
          </w:tcPr>
          <w:p w14:paraId="37F6EEA8" w14:textId="7DC8CF04"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p)</w:t>
            </w:r>
            <w:r w:rsidRPr="00606F38">
              <w:rPr>
                <w:rFonts w:asciiTheme="minorHAnsi" w:hAnsiTheme="minorHAnsi" w:cstheme="minorHAnsi"/>
                <w:sz w:val="16"/>
                <w:szCs w:val="16"/>
              </w:rPr>
              <w:tab/>
              <w:t>Solicitantul deține cel puțin un contract de furnizare a energiei electrice și a gazelor naturale, obligatoriu,  sau a energiei termice după caz, în vigoare pentru punctul de consum unde solicită finanțarea.</w:t>
            </w:r>
          </w:p>
        </w:tc>
        <w:tc>
          <w:tcPr>
            <w:tcW w:w="3346" w:type="dxa"/>
            <w:gridSpan w:val="2"/>
          </w:tcPr>
          <w:p w14:paraId="172E6CB0"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515B03F5" w14:textId="17B14829"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contractul de furnizare - document obligatoriu fara de care Fisa IMM RECOVER nu poate fi transmisa</w:t>
            </w:r>
            <w:r>
              <w:rPr>
                <w:rFonts w:asciiTheme="minorHAnsi" w:hAnsiTheme="minorHAnsi" w:cstheme="minorHAnsi"/>
                <w:sz w:val="16"/>
                <w:szCs w:val="16"/>
              </w:rPr>
              <w:t>.</w:t>
            </w:r>
          </w:p>
          <w:p w14:paraId="268E3764" w14:textId="627D58B3"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6B0C649E" w14:textId="50813B3B" w:rsidR="000C659B" w:rsidRPr="00606F38" w:rsidRDefault="000C659B" w:rsidP="00606F38">
            <w:pPr>
              <w:jc w:val="both"/>
              <w:rPr>
                <w:rFonts w:asciiTheme="minorHAnsi" w:hAnsiTheme="minorHAnsi" w:cstheme="minorHAnsi"/>
                <w:sz w:val="16"/>
                <w:szCs w:val="16"/>
              </w:rPr>
            </w:pPr>
          </w:p>
        </w:tc>
      </w:tr>
      <w:tr w:rsidR="000C659B" w:rsidRPr="00606F38" w14:paraId="4AAEFA82" w14:textId="77777777" w:rsidTr="000C659B">
        <w:trPr>
          <w:jc w:val="center"/>
        </w:trPr>
        <w:tc>
          <w:tcPr>
            <w:tcW w:w="4815" w:type="dxa"/>
            <w:gridSpan w:val="3"/>
          </w:tcPr>
          <w:p w14:paraId="6BD833AA" w14:textId="022C0C8E"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o)</w:t>
            </w:r>
            <w:r w:rsidRPr="00606F38">
              <w:rPr>
                <w:rFonts w:asciiTheme="minorHAnsi" w:hAnsiTheme="minorHAnsi" w:cstheme="minorHAnsi"/>
                <w:sz w:val="16"/>
                <w:szCs w:val="16"/>
              </w:rPr>
              <w:tab/>
              <w:t>Solicitantul prezintă declarație de consum total anual de energie din care reiese consumul energetic total calculat în tep/an, acolo unde este cazul</w:t>
            </w:r>
          </w:p>
        </w:tc>
        <w:tc>
          <w:tcPr>
            <w:tcW w:w="3346" w:type="dxa"/>
            <w:gridSpan w:val="2"/>
          </w:tcPr>
          <w:p w14:paraId="43378F58" w14:textId="77777777" w:rsidR="000C659B" w:rsidRPr="00606F38" w:rsidRDefault="000C659B"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IMM RECOVER </w:t>
            </w:r>
          </w:p>
          <w:p w14:paraId="4D3D81F7" w14:textId="77777777" w:rsidR="000C659B" w:rsidRPr="00606F38" w:rsidRDefault="000C659B" w:rsidP="00606F38">
            <w:pPr>
              <w:jc w:val="both"/>
              <w:rPr>
                <w:rFonts w:asciiTheme="minorHAnsi" w:eastAsia="Dialog" w:hAnsiTheme="minorHAnsi" w:cstheme="minorHAnsi"/>
                <w:color w:val="000000"/>
                <w:sz w:val="16"/>
                <w:szCs w:val="16"/>
              </w:rPr>
            </w:pPr>
          </w:p>
          <w:p w14:paraId="535F05A4" w14:textId="30F11510"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consumul de energie pentru anul 2021, fara implementarea proiectului(Tepr) </w:t>
            </w:r>
          </w:p>
          <w:p w14:paraId="6042EBFB" w14:textId="7F6836C5" w:rsidR="000C659B" w:rsidRPr="00606F38" w:rsidRDefault="000C659B" w:rsidP="00606F38">
            <w:pPr>
              <w:jc w:val="both"/>
              <w:rPr>
                <w:rFonts w:asciiTheme="minorHAnsi" w:hAnsiTheme="minorHAnsi" w:cstheme="minorHAnsi"/>
                <w:sz w:val="16"/>
                <w:szCs w:val="16"/>
                <w:lang w:val="fr-FR"/>
              </w:rPr>
            </w:pPr>
            <w:r w:rsidRPr="00606F38">
              <w:rPr>
                <w:rFonts w:asciiTheme="minorHAnsi" w:eastAsia="Dialog" w:hAnsiTheme="minorHAnsi" w:cstheme="minorHAnsi"/>
                <w:color w:val="000000"/>
                <w:sz w:val="16"/>
                <w:szCs w:val="16"/>
              </w:rPr>
              <w:t>- numeric, 0,0001-100000000000,0000  Tep]</w:t>
            </w:r>
          </w:p>
        </w:tc>
        <w:tc>
          <w:tcPr>
            <w:tcW w:w="3066" w:type="dxa"/>
            <w:gridSpan w:val="2"/>
          </w:tcPr>
          <w:p w14:paraId="05386FA6" w14:textId="072A0159"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sidRPr="005E4CD0">
              <w:rPr>
                <w:rFonts w:asciiTheme="minorHAnsi" w:hAnsiTheme="minorHAnsi" w:cstheme="minorHAnsi"/>
                <w:sz w:val="16"/>
                <w:szCs w:val="16"/>
              </w:rPr>
              <w:t>declaratiei</w:t>
            </w:r>
            <w:r w:rsidRPr="00606F38">
              <w:rPr>
                <w:rFonts w:asciiTheme="minorHAnsi" w:hAnsiTheme="minorHAnsi" w:cstheme="minorHAnsi"/>
                <w:sz w:val="16"/>
                <w:szCs w:val="16"/>
                <w:lang w:val="fr-FR"/>
              </w:rPr>
              <w:t xml:space="preserve"> de consum si dova</w:t>
            </w:r>
            <w:r>
              <w:rPr>
                <w:rFonts w:asciiTheme="minorHAnsi" w:hAnsiTheme="minorHAnsi" w:cstheme="minorHAnsi"/>
                <w:sz w:val="16"/>
                <w:szCs w:val="16"/>
                <w:lang w:val="fr-FR"/>
              </w:rPr>
              <w:t>da</w:t>
            </w:r>
            <w:r w:rsidRPr="00606F38">
              <w:rPr>
                <w:rFonts w:asciiTheme="minorHAnsi" w:hAnsiTheme="minorHAnsi" w:cstheme="minorHAnsi"/>
                <w:sz w:val="16"/>
                <w:szCs w:val="16"/>
                <w:lang w:val="fr-FR"/>
              </w:rPr>
              <w:t xml:space="preserve"> depunerii,  declaratia privind obligativitatea/neobligativitatea transmiterii declaratiei de consum -</w:t>
            </w:r>
            <w:r w:rsidRPr="00606F38">
              <w:rPr>
                <w:rFonts w:asciiTheme="minorHAnsi" w:hAnsiTheme="minorHAnsi" w:cstheme="minorHAnsi"/>
                <w:sz w:val="16"/>
                <w:szCs w:val="16"/>
              </w:rPr>
              <w:t>-- documente obligatorii fara de care Fisa IMM RECOVER nu poate fi transmisa.</w:t>
            </w:r>
          </w:p>
          <w:p w14:paraId="611FF610"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0263D354" w14:textId="3F3E737C" w:rsidR="000C659B" w:rsidRPr="00606F38" w:rsidRDefault="000C659B" w:rsidP="00606F38">
            <w:pPr>
              <w:jc w:val="both"/>
              <w:rPr>
                <w:rFonts w:asciiTheme="minorHAnsi" w:hAnsiTheme="minorHAnsi" w:cstheme="minorHAnsi"/>
                <w:sz w:val="16"/>
                <w:szCs w:val="16"/>
                <w:lang w:val="fr-FR"/>
              </w:rPr>
            </w:pPr>
          </w:p>
        </w:tc>
      </w:tr>
      <w:tr w:rsidR="000C659B" w:rsidRPr="00606F38" w14:paraId="6021993D" w14:textId="77777777" w:rsidTr="000C659B">
        <w:trPr>
          <w:trHeight w:val="422"/>
          <w:jc w:val="center"/>
        </w:trPr>
        <w:tc>
          <w:tcPr>
            <w:tcW w:w="4815" w:type="dxa"/>
            <w:gridSpan w:val="3"/>
            <w:vAlign w:val="center"/>
          </w:tcPr>
          <w:p w14:paraId="53CCAAC0"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p) Solicitantul deține cel puțin un contract de furnizare a energiei electrice, a gazelor naturale sau a energiei termice, în funcție de tipul de finanțare solicitată, care să fie în vigoare pentru punctul de consum unde solicită. </w:t>
            </w:r>
          </w:p>
          <w:p w14:paraId="6DBF7BE3" w14:textId="77777777" w:rsidR="000C659B" w:rsidRPr="00606F38" w:rsidRDefault="000C659B" w:rsidP="00606F38">
            <w:pPr>
              <w:jc w:val="both"/>
              <w:rPr>
                <w:rFonts w:asciiTheme="minorHAnsi" w:hAnsiTheme="minorHAnsi" w:cstheme="minorHAnsi"/>
                <w:sz w:val="16"/>
                <w:szCs w:val="16"/>
              </w:rPr>
            </w:pPr>
          </w:p>
          <w:p w14:paraId="6600A222"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Criteriul se referă la faptul ca solicitantul deține cel puțin un contract de furnizare a energiei electrice/ a gazelor naturale sau a energiei termice după caz, în vigoare pentru punctul de consum unde solicită finanțarea.</w:t>
            </w:r>
          </w:p>
          <w:p w14:paraId="56D1CACF"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495E5B6A"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3673B81F" w14:textId="77777777"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Contract</w:t>
            </w:r>
            <w:r>
              <w:rPr>
                <w:rFonts w:asciiTheme="minorHAnsi" w:hAnsiTheme="minorHAnsi" w:cstheme="minorHAnsi"/>
                <w:sz w:val="16"/>
                <w:szCs w:val="16"/>
              </w:rPr>
              <w:t>ului</w:t>
            </w:r>
            <w:r w:rsidRPr="00606F38">
              <w:rPr>
                <w:rFonts w:asciiTheme="minorHAnsi" w:hAnsiTheme="minorHAnsi" w:cstheme="minorHAnsi"/>
                <w:sz w:val="16"/>
                <w:szCs w:val="16"/>
              </w:rPr>
              <w:t xml:space="preserve"> de furnizare a energiei electrice și/sau a gazelor naturale,  sau a energiei termice după caz, în vigoare pentru punctul de consum unde solicită finanțarea și analiza energetică - documente obligatorii fara de care Fisa IMM RECOVER nu poate fi transmisa.</w:t>
            </w:r>
          </w:p>
          <w:p w14:paraId="595716FA"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43E5C0C8" w14:textId="5FC0E6DE" w:rsidR="000C659B" w:rsidRPr="00606F38" w:rsidRDefault="000C659B" w:rsidP="00606F38">
            <w:pPr>
              <w:jc w:val="both"/>
              <w:rPr>
                <w:rFonts w:asciiTheme="minorHAnsi" w:hAnsiTheme="minorHAnsi" w:cstheme="minorHAnsi"/>
                <w:sz w:val="16"/>
                <w:szCs w:val="16"/>
              </w:rPr>
            </w:pPr>
          </w:p>
        </w:tc>
      </w:tr>
      <w:tr w:rsidR="000C659B" w:rsidRPr="00606F38" w14:paraId="66B73F89" w14:textId="07B31B18" w:rsidTr="000C659B">
        <w:trPr>
          <w:gridAfter w:val="1"/>
          <w:wAfter w:w="14" w:type="dxa"/>
          <w:jc w:val="center"/>
        </w:trPr>
        <w:tc>
          <w:tcPr>
            <w:tcW w:w="4815" w:type="dxa"/>
            <w:gridSpan w:val="3"/>
            <w:shd w:val="clear" w:color="auto" w:fill="FBE4D5"/>
          </w:tcPr>
          <w:p w14:paraId="45492B9D" w14:textId="32558D94" w:rsidR="000C659B" w:rsidRPr="00606F38" w:rsidRDefault="000C659B" w:rsidP="00606F38">
            <w:pPr>
              <w:jc w:val="both"/>
              <w:rPr>
                <w:rFonts w:asciiTheme="minorHAnsi" w:hAnsiTheme="minorHAnsi" w:cstheme="minorHAnsi"/>
                <w:b/>
                <w:sz w:val="16"/>
                <w:szCs w:val="16"/>
              </w:rPr>
            </w:pPr>
            <w:r w:rsidRPr="00606F38">
              <w:rPr>
                <w:rFonts w:asciiTheme="minorHAnsi" w:hAnsiTheme="minorHAnsi" w:cstheme="minorHAnsi"/>
                <w:b/>
                <w:sz w:val="16"/>
                <w:szCs w:val="16"/>
              </w:rPr>
              <w:t>B. Eligibilitatea proiectului</w:t>
            </w:r>
          </w:p>
        </w:tc>
        <w:tc>
          <w:tcPr>
            <w:tcW w:w="3340" w:type="dxa"/>
            <w:shd w:val="clear" w:color="auto" w:fill="FBE4D5"/>
          </w:tcPr>
          <w:p w14:paraId="643B9956" w14:textId="77777777" w:rsidR="000C659B" w:rsidRPr="00606F38" w:rsidRDefault="000C659B" w:rsidP="00606F38">
            <w:pPr>
              <w:jc w:val="both"/>
              <w:rPr>
                <w:rFonts w:asciiTheme="minorHAnsi" w:hAnsiTheme="minorHAnsi" w:cstheme="minorHAnsi"/>
                <w:b/>
                <w:sz w:val="16"/>
                <w:szCs w:val="16"/>
              </w:rPr>
            </w:pPr>
          </w:p>
        </w:tc>
        <w:tc>
          <w:tcPr>
            <w:tcW w:w="3058" w:type="dxa"/>
            <w:gridSpan w:val="2"/>
            <w:shd w:val="clear" w:color="auto" w:fill="FBE4D5"/>
          </w:tcPr>
          <w:p w14:paraId="7D23150C" w14:textId="60EC5580" w:rsidR="000C659B" w:rsidRPr="00606F38" w:rsidRDefault="000C659B" w:rsidP="00606F38">
            <w:pPr>
              <w:jc w:val="both"/>
              <w:rPr>
                <w:rFonts w:asciiTheme="minorHAnsi" w:hAnsiTheme="minorHAnsi" w:cstheme="minorHAnsi"/>
                <w:b/>
                <w:sz w:val="16"/>
                <w:szCs w:val="16"/>
              </w:rPr>
            </w:pPr>
          </w:p>
        </w:tc>
      </w:tr>
      <w:tr w:rsidR="000C659B" w:rsidRPr="00606F38" w14:paraId="628DDFBE" w14:textId="45EB6971" w:rsidTr="000C659B">
        <w:trPr>
          <w:jc w:val="center"/>
        </w:trPr>
        <w:tc>
          <w:tcPr>
            <w:tcW w:w="4815" w:type="dxa"/>
            <w:gridSpan w:val="3"/>
          </w:tcPr>
          <w:p w14:paraId="5BB7BE7D" w14:textId="1D8D9562"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 xml:space="preserve">Proiectul se încadrează în categoriile de acţiuni finanţabile menţionate în POIM, axa prioritară 11, Obiectivul specific 11.1, respectiv proiectul vizează una sau mai multe dintre măsurile de eficiență energetică/utilizarea surselor regenerabile de energie menționate la art. 5 din OUG nr.112/2022, fiind eligibile doar categoriile de cheltuieli </w:t>
            </w:r>
            <w:r w:rsidRPr="00606F38">
              <w:rPr>
                <w:rFonts w:asciiTheme="minorHAnsi" w:hAnsiTheme="minorHAnsi" w:cstheme="minorHAnsi"/>
                <w:sz w:val="16"/>
                <w:szCs w:val="16"/>
              </w:rPr>
              <w:lastRenderedPageBreak/>
              <w:t>definite la art. 6, lit. b)- e), art 7, lit. c), art. 8 și art. 9 din același act normativ.</w:t>
            </w:r>
          </w:p>
        </w:tc>
        <w:tc>
          <w:tcPr>
            <w:tcW w:w="3346" w:type="dxa"/>
            <w:gridSpan w:val="2"/>
          </w:tcPr>
          <w:p w14:paraId="219C05C2" w14:textId="62BA8470" w:rsidR="000C659B" w:rsidRPr="00606F38" w:rsidRDefault="000C659B" w:rsidP="00606F38">
            <w:pPr>
              <w:jc w:val="both"/>
              <w:rPr>
                <w:rFonts w:asciiTheme="minorHAnsi" w:hAnsiTheme="minorHAnsi" w:cstheme="minorHAnsi"/>
                <w:sz w:val="16"/>
                <w:szCs w:val="16"/>
                <w:lang w:val="fr-FR"/>
              </w:rPr>
            </w:pPr>
          </w:p>
        </w:tc>
        <w:tc>
          <w:tcPr>
            <w:tcW w:w="3066" w:type="dxa"/>
            <w:gridSpan w:val="2"/>
          </w:tcPr>
          <w:p w14:paraId="5021ED19" w14:textId="71826C80"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precum si cererea de finantare MYSMIS -- documente obligatorii fara de care Fisa IMM RECOVER nu poate fi transmisa.</w:t>
            </w:r>
          </w:p>
          <w:p w14:paraId="4091C0E8"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lastRenderedPageBreak/>
              <w:t>Verificarea formatului și datelor din declarații se va realiza în MySMIS.</w:t>
            </w:r>
            <w:r w:rsidRPr="00606F38">
              <w:rPr>
                <w:rFonts w:asciiTheme="minorHAnsi" w:hAnsiTheme="minorHAnsi" w:cstheme="minorHAnsi"/>
                <w:sz w:val="16"/>
                <w:szCs w:val="16"/>
              </w:rPr>
              <w:t xml:space="preserve"> </w:t>
            </w:r>
          </w:p>
          <w:p w14:paraId="7338E618" w14:textId="6643A020" w:rsidR="000C659B" w:rsidRPr="00606F38" w:rsidRDefault="000C659B" w:rsidP="00606F38">
            <w:pPr>
              <w:jc w:val="both"/>
              <w:rPr>
                <w:rFonts w:asciiTheme="minorHAnsi" w:hAnsiTheme="minorHAnsi" w:cstheme="minorHAnsi"/>
                <w:sz w:val="16"/>
                <w:szCs w:val="16"/>
                <w:lang w:val="fr-FR"/>
              </w:rPr>
            </w:pPr>
          </w:p>
        </w:tc>
      </w:tr>
      <w:tr w:rsidR="000C659B" w:rsidRPr="00606F38" w14:paraId="1440E95B" w14:textId="7C152BB4" w:rsidTr="000C659B">
        <w:trPr>
          <w:jc w:val="center"/>
        </w:trPr>
        <w:tc>
          <w:tcPr>
            <w:tcW w:w="4815" w:type="dxa"/>
            <w:gridSpan w:val="3"/>
          </w:tcPr>
          <w:p w14:paraId="0803F211" w14:textId="7ECA8E76"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lastRenderedPageBreak/>
              <w:t>b)</w:t>
            </w:r>
            <w:r w:rsidRPr="00606F38">
              <w:rPr>
                <w:rFonts w:asciiTheme="minorHAnsi" w:hAnsiTheme="minorHAnsi" w:cstheme="minorHAnsi"/>
                <w:sz w:val="16"/>
                <w:szCs w:val="16"/>
              </w:rPr>
              <w:tab/>
              <w:t>Scopul si obiectivele proiectului sunt in concordanta cu actiunea eligibila din cadrul Obiectivului specific 11.1, şi cu activităţile eligibile enumerate la secţiunea 1.3.2 Activităţi finanţabile în cadrul Obiectivului specific 11.1.</w:t>
            </w:r>
          </w:p>
        </w:tc>
        <w:tc>
          <w:tcPr>
            <w:tcW w:w="3346" w:type="dxa"/>
            <w:gridSpan w:val="2"/>
          </w:tcPr>
          <w:p w14:paraId="248BE977" w14:textId="123D8388" w:rsidR="000C659B" w:rsidRPr="00606F38" w:rsidRDefault="000C659B" w:rsidP="00606F38">
            <w:pPr>
              <w:jc w:val="both"/>
              <w:rPr>
                <w:rFonts w:asciiTheme="minorHAnsi" w:hAnsiTheme="minorHAnsi" w:cstheme="minorHAnsi"/>
                <w:sz w:val="16"/>
                <w:szCs w:val="16"/>
                <w:lang w:val="fr-FR"/>
              </w:rPr>
            </w:pPr>
          </w:p>
        </w:tc>
        <w:tc>
          <w:tcPr>
            <w:tcW w:w="3066" w:type="dxa"/>
            <w:gridSpan w:val="2"/>
          </w:tcPr>
          <w:p w14:paraId="02107222" w14:textId="33895B0B"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 de eligibilitate precum si cererea de finantare MYSMIS -- documente obligatorii fara de care Fisa IMM RECOVER nu poate fi transmisa.</w:t>
            </w:r>
          </w:p>
          <w:p w14:paraId="4BF72532"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p w14:paraId="533A9765" w14:textId="7704C62A" w:rsidR="000C659B" w:rsidRPr="00606F38" w:rsidRDefault="000C659B" w:rsidP="00606F38">
            <w:pPr>
              <w:jc w:val="both"/>
              <w:rPr>
                <w:rFonts w:asciiTheme="minorHAnsi" w:hAnsiTheme="minorHAnsi" w:cstheme="minorHAnsi"/>
                <w:sz w:val="16"/>
                <w:szCs w:val="16"/>
                <w:lang w:val="fr-FR"/>
              </w:rPr>
            </w:pPr>
          </w:p>
        </w:tc>
      </w:tr>
      <w:tr w:rsidR="000C659B" w:rsidRPr="00606F38" w14:paraId="42B2DDBA" w14:textId="09CED30A" w:rsidTr="000C659B">
        <w:trPr>
          <w:jc w:val="center"/>
        </w:trPr>
        <w:tc>
          <w:tcPr>
            <w:tcW w:w="4815" w:type="dxa"/>
            <w:gridSpan w:val="3"/>
          </w:tcPr>
          <w:p w14:paraId="758AA050" w14:textId="797AA50F"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rPr>
              <w:t>c)</w:t>
            </w:r>
            <w:r w:rsidRPr="00606F38">
              <w:rPr>
                <w:rFonts w:asciiTheme="minorHAnsi" w:hAnsiTheme="minorHAnsi" w:cstheme="minorHAnsi"/>
                <w:sz w:val="16"/>
                <w:szCs w:val="16"/>
              </w:rPr>
              <w:tab/>
              <w:t>Proiectul este implementat pe teritoriul României.</w:t>
            </w:r>
          </w:p>
        </w:tc>
        <w:tc>
          <w:tcPr>
            <w:tcW w:w="3346" w:type="dxa"/>
            <w:gridSpan w:val="2"/>
          </w:tcPr>
          <w:p w14:paraId="170BD156" w14:textId="77777777"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IMM RECOVER</w:t>
            </w:r>
          </w:p>
          <w:p w14:paraId="70A74264" w14:textId="77777777" w:rsidR="000C659B" w:rsidRPr="00606F38" w:rsidRDefault="000C659B" w:rsidP="00606F38">
            <w:pPr>
              <w:jc w:val="both"/>
              <w:rPr>
                <w:rFonts w:asciiTheme="minorHAnsi" w:hAnsiTheme="minorHAnsi" w:cstheme="minorHAnsi"/>
                <w:noProof w:val="0"/>
                <w:sz w:val="16"/>
                <w:szCs w:val="16"/>
                <w:lang w:val="en-GB"/>
              </w:rPr>
            </w:pPr>
            <w:r w:rsidRPr="00606F38">
              <w:rPr>
                <w:rFonts w:asciiTheme="minorHAnsi" w:eastAsia="Dialog" w:hAnsiTheme="minorHAnsi" w:cstheme="minorHAnsi"/>
                <w:color w:val="000000"/>
                <w:sz w:val="16"/>
                <w:szCs w:val="16"/>
              </w:rPr>
              <w:t xml:space="preserve">Tabel completat de catre SYSTEM din baza de date cu datele completate de catre utilizator la momentul inregistrarii entitatii juridice, in urma selectarii de catre utilizator a locatiei implementarii. </w:t>
            </w:r>
          </w:p>
          <w:p w14:paraId="5BAAE8F8"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6B848A3"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Tabel ce contine urmatoarele coloane: </w:t>
            </w:r>
          </w:p>
          <w:p w14:paraId="26C76730"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Denumire </w:t>
            </w:r>
          </w:p>
          <w:p w14:paraId="4ACE6B56"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Tara </w:t>
            </w:r>
          </w:p>
          <w:p w14:paraId="6BF8A658"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Judet </w:t>
            </w:r>
          </w:p>
          <w:p w14:paraId="3D127195"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Localitate </w:t>
            </w:r>
          </w:p>
          <w:p w14:paraId="079C4576"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Strada </w:t>
            </w:r>
          </w:p>
          <w:p w14:paraId="11217BAA"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Numar </w:t>
            </w:r>
          </w:p>
          <w:p w14:paraId="4C91DA49"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Bloc, Scara, Apartament, etc. </w:t>
            </w:r>
          </w:p>
          <w:p w14:paraId="126FFED6"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Cod postal </w:t>
            </w:r>
          </w:p>
          <w:p w14:paraId="6D9002D3" w14:textId="77777777" w:rsidR="000C659B" w:rsidRPr="00606F38" w:rsidRDefault="000C659B" w:rsidP="00606F38">
            <w:pPr>
              <w:numPr>
                <w:ilvl w:val="0"/>
                <w:numId w:val="9"/>
              </w:num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Tip (rural/ urban) </w:t>
            </w:r>
          </w:p>
          <w:p w14:paraId="5516FED8" w14:textId="48C94380" w:rsidR="000C659B" w:rsidRPr="00606F38" w:rsidRDefault="000C659B" w:rsidP="00606F38">
            <w:pPr>
              <w:jc w:val="both"/>
              <w:rPr>
                <w:rFonts w:asciiTheme="minorHAnsi" w:hAnsiTheme="minorHAnsi" w:cstheme="minorHAnsi"/>
                <w:sz w:val="16"/>
                <w:szCs w:val="16"/>
                <w:lang w:val="en-US"/>
              </w:rPr>
            </w:pPr>
            <w:r w:rsidRPr="00606F38">
              <w:rPr>
                <w:rFonts w:asciiTheme="minorHAnsi" w:eastAsia="Dialog" w:hAnsiTheme="minorHAnsi" w:cstheme="minorHAnsi"/>
                <w:color w:val="000000"/>
                <w:sz w:val="16"/>
                <w:szCs w:val="16"/>
              </w:rPr>
              <w:t>Actiuni.</w:t>
            </w:r>
          </w:p>
        </w:tc>
        <w:tc>
          <w:tcPr>
            <w:tcW w:w="3066" w:type="dxa"/>
            <w:gridSpan w:val="2"/>
          </w:tcPr>
          <w:p w14:paraId="0AB69760" w14:textId="3776883E"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sidRPr="00606F38">
              <w:rPr>
                <w:rFonts w:asciiTheme="minorHAnsi" w:hAnsiTheme="minorHAnsi" w:cstheme="minorHAnsi"/>
                <w:sz w:val="16"/>
                <w:szCs w:val="16"/>
                <w:lang w:val="en-US"/>
              </w:rPr>
              <w:t>Cerer</w:t>
            </w:r>
            <w:r>
              <w:rPr>
                <w:rFonts w:asciiTheme="minorHAnsi" w:hAnsiTheme="minorHAnsi" w:cstheme="minorHAnsi"/>
                <w:sz w:val="16"/>
                <w:szCs w:val="16"/>
                <w:lang w:val="en-US"/>
              </w:rPr>
              <w:t>ii</w:t>
            </w:r>
            <w:r w:rsidRPr="00606F38">
              <w:rPr>
                <w:rFonts w:asciiTheme="minorHAnsi" w:hAnsiTheme="minorHAnsi" w:cstheme="minorHAnsi"/>
                <w:sz w:val="16"/>
                <w:szCs w:val="16"/>
                <w:lang w:val="en-US"/>
              </w:rPr>
              <w:t xml:space="preserve"> de finantarea MYSMIS -localizare proiect, analiza energetice-</w:t>
            </w:r>
            <w:r w:rsidRPr="00606F38">
              <w:rPr>
                <w:rFonts w:asciiTheme="minorHAnsi" w:hAnsiTheme="minorHAnsi" w:cstheme="minorHAnsi"/>
                <w:sz w:val="16"/>
                <w:szCs w:val="16"/>
              </w:rPr>
              <w:t xml:space="preserve"> documente obligatorii fara de care Fisa IMM RECOVER nu poate fi transmisa.</w:t>
            </w:r>
          </w:p>
          <w:p w14:paraId="2B44BAAE" w14:textId="77777777" w:rsidR="000C659B" w:rsidRPr="00606F38" w:rsidRDefault="000C659B" w:rsidP="005E4CD0">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5E82D5D6" w14:textId="1D296792" w:rsidR="000C659B" w:rsidRPr="00606F38" w:rsidRDefault="000C659B" w:rsidP="00606F38">
            <w:pPr>
              <w:jc w:val="both"/>
              <w:rPr>
                <w:rFonts w:asciiTheme="minorHAnsi" w:hAnsiTheme="minorHAnsi" w:cstheme="minorHAnsi"/>
                <w:sz w:val="16"/>
                <w:szCs w:val="16"/>
                <w:lang w:val="en-US"/>
              </w:rPr>
            </w:pPr>
          </w:p>
        </w:tc>
      </w:tr>
      <w:tr w:rsidR="000C659B" w:rsidRPr="00606F38" w14:paraId="2D2CDE41" w14:textId="5C525D37" w:rsidTr="000C659B">
        <w:trPr>
          <w:jc w:val="center"/>
        </w:trPr>
        <w:tc>
          <w:tcPr>
            <w:tcW w:w="4815" w:type="dxa"/>
            <w:gridSpan w:val="3"/>
          </w:tcPr>
          <w:p w14:paraId="27944F5A" w14:textId="16D39D48"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d)</w:t>
            </w:r>
            <w:r w:rsidRPr="00606F38">
              <w:rPr>
                <w:rFonts w:asciiTheme="minorHAnsi" w:hAnsiTheme="minorHAnsi" w:cstheme="minorHAnsi"/>
                <w:sz w:val="16"/>
                <w:szCs w:val="16"/>
              </w:rPr>
              <w:tab/>
              <w:t>Perioada de implementare a proiectului nu depășește data de 31.12.2023.</w:t>
            </w:r>
          </w:p>
        </w:tc>
        <w:tc>
          <w:tcPr>
            <w:tcW w:w="3346" w:type="dxa"/>
            <w:gridSpan w:val="2"/>
          </w:tcPr>
          <w:p w14:paraId="7A301C77"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7DD470A9" w14:textId="081900CD"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sidRPr="00606F38">
              <w:rPr>
                <w:rFonts w:asciiTheme="minorHAnsi" w:hAnsiTheme="minorHAnsi" w:cstheme="minorHAnsi"/>
                <w:sz w:val="16"/>
                <w:szCs w:val="16"/>
                <w:lang w:val="en-US"/>
              </w:rPr>
              <w:t>Cererea de finantare MYSMIS si declaratia de eligibilitate, declarația privind activitatile desfasurate, alte grafice si planuri solicitate -</w:t>
            </w:r>
            <w:r w:rsidRPr="00606F38">
              <w:rPr>
                <w:rFonts w:asciiTheme="minorHAnsi" w:hAnsiTheme="minorHAnsi" w:cstheme="minorHAnsi"/>
                <w:sz w:val="16"/>
                <w:szCs w:val="16"/>
              </w:rPr>
              <w:t xml:space="preserve"> documente obligatorii fara de care Fisa IMM RECOVER nu poate fi transmisa.</w:t>
            </w:r>
          </w:p>
          <w:p w14:paraId="2B3193E1" w14:textId="113CF1B1" w:rsidR="000C659B" w:rsidRPr="00C356F8" w:rsidRDefault="000C659B" w:rsidP="00606F38">
            <w:pPr>
              <w:jc w:val="both"/>
              <w:rPr>
                <w:rFonts w:asciiTheme="minorHAnsi" w:eastAsia="Calibri" w:hAnsiTheme="minorHAnsi" w:cstheme="minorHAnsi"/>
                <w:iCs/>
                <w:sz w:val="16"/>
                <w:szCs w:val="16"/>
              </w:rPr>
            </w:pPr>
            <w:r>
              <w:rPr>
                <w:rFonts w:asciiTheme="minorHAnsi" w:hAnsiTheme="minorHAnsi" w:cstheme="minorHAnsi"/>
                <w:sz w:val="16"/>
                <w:szCs w:val="16"/>
              </w:rPr>
              <w:t>Verificarea datelor se va realiza în MySMIS.</w:t>
            </w:r>
            <w:r w:rsidRPr="00606F38">
              <w:rPr>
                <w:rFonts w:asciiTheme="minorHAnsi" w:hAnsiTheme="minorHAnsi" w:cstheme="minorHAnsi"/>
                <w:sz w:val="16"/>
                <w:szCs w:val="16"/>
              </w:rPr>
              <w:t xml:space="preserve"> </w:t>
            </w:r>
          </w:p>
          <w:p w14:paraId="5ECEE517" w14:textId="3967D938" w:rsidR="000C659B" w:rsidRPr="00606F38" w:rsidRDefault="000C659B" w:rsidP="00606F38">
            <w:pPr>
              <w:jc w:val="both"/>
              <w:rPr>
                <w:rFonts w:asciiTheme="minorHAnsi" w:hAnsiTheme="minorHAnsi" w:cstheme="minorHAnsi"/>
                <w:sz w:val="16"/>
                <w:szCs w:val="16"/>
              </w:rPr>
            </w:pPr>
          </w:p>
        </w:tc>
      </w:tr>
      <w:tr w:rsidR="000C659B" w:rsidRPr="00606F38" w14:paraId="2127A6F5" w14:textId="42378297" w:rsidTr="000C659B">
        <w:trPr>
          <w:trHeight w:val="351"/>
          <w:jc w:val="center"/>
        </w:trPr>
        <w:tc>
          <w:tcPr>
            <w:tcW w:w="4815" w:type="dxa"/>
            <w:gridSpan w:val="3"/>
          </w:tcPr>
          <w:p w14:paraId="5A19F98B" w14:textId="090D6EB1"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e)</w:t>
            </w:r>
            <w:r w:rsidRPr="00606F38">
              <w:rPr>
                <w:rFonts w:asciiTheme="minorHAnsi" w:hAnsiTheme="minorHAnsi" w:cstheme="minorHAnsi"/>
                <w:sz w:val="16"/>
                <w:szCs w:val="16"/>
              </w:rPr>
              <w:tab/>
              <w:t>Investițiile finanţate  sunt asociate unei activități economice, respectiv unui sau mai multor domenii de activitate (clase CAEN) autorizate la sediul social/punctul de lucru identificat la loc de implementare al proiectului. Activitatea economică identificată nu se referă la activităţile/sectoarele excluse conform art. 6, alin. (1) – (4), din cadrul schemei de ajutor de stat aplicabile, respectiv activitățile enumerate în anexa nr. 1 la Hotărârea Guvernului nr. 780/2006 privind stabilirea schemei de comercializare a certificatelor de emisii de gaze cu efect de seră, cu modificările și completările ulterioare.</w:t>
            </w:r>
          </w:p>
        </w:tc>
        <w:tc>
          <w:tcPr>
            <w:tcW w:w="3346" w:type="dxa"/>
            <w:gridSpan w:val="2"/>
          </w:tcPr>
          <w:p w14:paraId="299E3E61"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Pentru apelul dedicat industriei alimentare – IMM RECOVER- lista de CAEN predefinita</w:t>
            </w:r>
          </w:p>
          <w:p w14:paraId="36CBE329" w14:textId="77777777" w:rsidR="000C659B" w:rsidRPr="00606F38" w:rsidRDefault="000C659B" w:rsidP="00606F38">
            <w:pPr>
              <w:jc w:val="both"/>
              <w:rPr>
                <w:rFonts w:asciiTheme="minorHAnsi" w:hAnsiTheme="minorHAnsi" w:cstheme="minorHAnsi"/>
                <w:sz w:val="16"/>
                <w:szCs w:val="16"/>
              </w:rPr>
            </w:pPr>
          </w:p>
          <w:p w14:paraId="5FA624FC" w14:textId="46D66027"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tc>
        <w:tc>
          <w:tcPr>
            <w:tcW w:w="3066" w:type="dxa"/>
            <w:gridSpan w:val="2"/>
          </w:tcPr>
          <w:p w14:paraId="1E21EEBA" w14:textId="595584CB"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w:t>
            </w:r>
            <w:r w:rsidRPr="00606F38">
              <w:rPr>
                <w:rFonts w:asciiTheme="minorHAnsi" w:hAnsiTheme="minorHAnsi" w:cstheme="minorHAnsi"/>
                <w:i/>
                <w:iCs/>
                <w:sz w:val="16"/>
                <w:szCs w:val="16"/>
              </w:rPr>
              <w:t xml:space="preserve">privind conformitatea cu regulile ajutorului de stat/minimis, de eligibilitate, de angajament </w:t>
            </w:r>
            <w:r w:rsidRPr="00606F38">
              <w:rPr>
                <w:rFonts w:asciiTheme="minorHAnsi" w:hAnsiTheme="minorHAnsi" w:cstheme="minorHAnsi"/>
                <w:sz w:val="16"/>
                <w:szCs w:val="16"/>
              </w:rPr>
              <w:t xml:space="preserve"> ce vor fi completate pe proprie raspundere luand la cunostinta de falsul in declaratii in conformitate cu Codul Penal - documente obligatorii fara de care Fisa IMM RECOVER nu poate fi transmisa.</w:t>
            </w:r>
          </w:p>
          <w:p w14:paraId="3E1902CE" w14:textId="2B3BA3F0" w:rsidR="000C659B" w:rsidRPr="00606F38" w:rsidRDefault="000C659B" w:rsidP="00C356F8">
            <w:pPr>
              <w:jc w:val="both"/>
              <w:rPr>
                <w:rFonts w:asciiTheme="minorHAnsi" w:hAnsiTheme="minorHAnsi" w:cstheme="minorHAnsi"/>
                <w: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r w:rsidRPr="00606F38">
              <w:rPr>
                <w:rFonts w:asciiTheme="minorHAnsi" w:hAnsiTheme="minorHAnsi" w:cstheme="minorHAnsi"/>
                <w:i/>
                <w:iCs/>
                <w:sz w:val="16"/>
                <w:szCs w:val="16"/>
              </w:rPr>
              <w:t>inclusiv Certificatul constatator eliberat de Oficiul Registrului Comerţului și documentele statutare –documente obligatorii</w:t>
            </w:r>
          </w:p>
          <w:p w14:paraId="6699AF86" w14:textId="16D01530" w:rsidR="000C659B" w:rsidRPr="00606F38" w:rsidRDefault="000C659B" w:rsidP="00606F38">
            <w:pPr>
              <w:jc w:val="both"/>
              <w:rPr>
                <w:rFonts w:asciiTheme="minorHAnsi" w:hAnsiTheme="minorHAnsi" w:cstheme="minorHAnsi"/>
                <w:sz w:val="16"/>
                <w:szCs w:val="16"/>
                <w:lang w:val="fr-FR"/>
              </w:rPr>
            </w:pPr>
          </w:p>
        </w:tc>
      </w:tr>
      <w:tr w:rsidR="000C659B" w:rsidRPr="00606F38" w14:paraId="2DFA24C2" w14:textId="30EF8B43" w:rsidTr="000C659B">
        <w:trPr>
          <w:trHeight w:val="351"/>
          <w:jc w:val="center"/>
        </w:trPr>
        <w:tc>
          <w:tcPr>
            <w:tcW w:w="4815" w:type="dxa"/>
            <w:gridSpan w:val="3"/>
          </w:tcPr>
          <w:p w14:paraId="5342B369"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f) 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 6, din Regulamentul UE nr. 1303/2013.</w:t>
            </w:r>
          </w:p>
          <w:p w14:paraId="28DC267C" w14:textId="40E9AAD8" w:rsidR="000C659B" w:rsidRPr="00606F38" w:rsidRDefault="000C659B" w:rsidP="00606F38">
            <w:pPr>
              <w:jc w:val="both"/>
              <w:rPr>
                <w:rFonts w:asciiTheme="minorHAnsi" w:hAnsiTheme="minorHAnsi" w:cstheme="minorHAnsi"/>
                <w:sz w:val="16"/>
                <w:szCs w:val="16"/>
                <w:lang w:val="fr-FR"/>
              </w:rPr>
            </w:pPr>
            <w:r w:rsidRPr="00606F38">
              <w:rPr>
                <w:rFonts w:asciiTheme="minorHAnsi" w:hAnsiTheme="minorHAnsi" w:cstheme="minorHAnsi"/>
                <w:sz w:val="16"/>
                <w:szCs w:val="16"/>
              </w:rPr>
              <w:tab/>
            </w:r>
          </w:p>
        </w:tc>
        <w:tc>
          <w:tcPr>
            <w:tcW w:w="3346" w:type="dxa"/>
            <w:gridSpan w:val="2"/>
          </w:tcPr>
          <w:p w14:paraId="21EC256F" w14:textId="5C456CB8" w:rsidR="000C659B" w:rsidRPr="00606F38" w:rsidRDefault="000C659B" w:rsidP="00606F38">
            <w:pPr>
              <w:jc w:val="both"/>
              <w:rPr>
                <w:rFonts w:asciiTheme="minorHAnsi" w:hAnsiTheme="minorHAnsi" w:cstheme="minorHAnsi"/>
                <w:sz w:val="16"/>
                <w:szCs w:val="16"/>
                <w:lang w:val="fr-FR"/>
              </w:rPr>
            </w:pPr>
          </w:p>
        </w:tc>
        <w:tc>
          <w:tcPr>
            <w:tcW w:w="3066" w:type="dxa"/>
            <w:gridSpan w:val="2"/>
          </w:tcPr>
          <w:p w14:paraId="7D1E33B1" w14:textId="4F50595B"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de </w:t>
            </w:r>
            <w:r w:rsidRPr="00606F38">
              <w:rPr>
                <w:rFonts w:asciiTheme="minorHAnsi" w:hAnsiTheme="minorHAnsi" w:cstheme="minorHAnsi"/>
                <w:sz w:val="16"/>
                <w:szCs w:val="16"/>
                <w:lang w:val="en-US"/>
              </w:rPr>
              <w:t xml:space="preserve">declarație privind activitatile desfasurate, alte grafice si planuri solicitate </w:t>
            </w:r>
            <w:r w:rsidRPr="00606F38">
              <w:rPr>
                <w:rFonts w:asciiTheme="minorHAnsi" w:hAnsiTheme="minorHAnsi" w:cstheme="minorHAnsi"/>
                <w:sz w:val="16"/>
                <w:szCs w:val="16"/>
              </w:rPr>
              <w:t>-completate pe proprie raspundere luand la cunostinta de falsul in declaratii in conformitate cu Codul Penal - documente obligatorii fara de care Fisa IMM RECOVER nu poate fi transmisa.</w:t>
            </w:r>
          </w:p>
          <w:p w14:paraId="6BF09D48" w14:textId="77777777" w:rsidR="000C659B" w:rsidRPr="00606F38" w:rsidRDefault="000C659B" w:rsidP="00606F38">
            <w:pPr>
              <w:jc w:val="both"/>
              <w:rPr>
                <w:rFonts w:asciiTheme="minorHAnsi" w:hAnsiTheme="minorHAnsi" w:cstheme="minorHAnsi"/>
                <w:sz w:val="16"/>
                <w:szCs w:val="16"/>
              </w:rPr>
            </w:pPr>
          </w:p>
          <w:p w14:paraId="0A3FC278" w14:textId="605A7DBA"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t xml:space="preserve">De asemenea 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Cerere</w:t>
            </w:r>
            <w:r>
              <w:rPr>
                <w:rFonts w:asciiTheme="minorHAnsi" w:hAnsiTheme="minorHAnsi" w:cstheme="minorHAnsi"/>
                <w:sz w:val="16"/>
                <w:szCs w:val="16"/>
              </w:rPr>
              <w:t>rii</w:t>
            </w:r>
            <w:r w:rsidRPr="00606F38">
              <w:rPr>
                <w:rFonts w:asciiTheme="minorHAnsi" w:hAnsiTheme="minorHAnsi" w:cstheme="minorHAnsi"/>
                <w:sz w:val="16"/>
                <w:szCs w:val="16"/>
              </w:rPr>
              <w:t xml:space="preserve"> de finanțare MYSMIS și analiza energetică – documente obligatorii</w:t>
            </w:r>
          </w:p>
          <w:p w14:paraId="48B122C7" w14:textId="77777777" w:rsidR="000C659B" w:rsidRDefault="000C659B">
            <w:pPr>
              <w:jc w:val="both"/>
              <w:rPr>
                <w:rFonts w:asciiTheme="minorHAnsi" w:hAnsiTheme="minorHAnsi" w:cstheme="minorHAnsi"/>
                <w:sz w:val="16"/>
                <w:szCs w:val="16"/>
              </w:rPr>
            </w:pPr>
          </w:p>
          <w:p w14:paraId="70BE4C2C" w14:textId="60D43990" w:rsidR="000C659B" w:rsidRPr="00C356F8" w:rsidRDefault="000C659B">
            <w:pPr>
              <w:jc w:val="both"/>
              <w:rPr>
                <w:rFonts w:asciiTheme="minorHAnsi" w:eastAsia="Calibri" w:hAnsiTheme="minorHAnsi" w:cstheme="minorHAnsi"/>
                <w:iCs/>
                <w:sz w:val="16"/>
                <w:szCs w:val="16"/>
              </w:rPr>
            </w:pPr>
            <w:r>
              <w:rPr>
                <w:rFonts w:asciiTheme="minorHAnsi" w:hAnsiTheme="minorHAnsi" w:cstheme="minorHAnsi"/>
                <w:sz w:val="16"/>
                <w:szCs w:val="16"/>
              </w:rPr>
              <w:t>Verificarea formatului și datelor din declarații se va realiza în MySMIS.</w:t>
            </w:r>
            <w:r w:rsidRPr="00606F38">
              <w:rPr>
                <w:rFonts w:asciiTheme="minorHAnsi" w:hAnsiTheme="minorHAnsi" w:cstheme="minorHAnsi"/>
                <w:sz w:val="16"/>
                <w:szCs w:val="16"/>
              </w:rPr>
              <w:t xml:space="preserve"> </w:t>
            </w:r>
          </w:p>
        </w:tc>
      </w:tr>
      <w:tr w:rsidR="000C659B" w:rsidRPr="00606F38" w14:paraId="4735F254" w14:textId="4F7D3516" w:rsidTr="000C659B">
        <w:trPr>
          <w:trHeight w:val="351"/>
          <w:jc w:val="center"/>
        </w:trPr>
        <w:tc>
          <w:tcPr>
            <w:tcW w:w="4815" w:type="dxa"/>
            <w:gridSpan w:val="3"/>
          </w:tcPr>
          <w:p w14:paraId="13D344CD" w14:textId="0619CB00"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g)</w:t>
            </w:r>
            <w:r w:rsidRPr="00606F38">
              <w:rPr>
                <w:rFonts w:asciiTheme="minorHAnsi" w:hAnsiTheme="minorHAnsi" w:cstheme="minorHAnsi"/>
                <w:sz w:val="16"/>
                <w:szCs w:val="16"/>
              </w:rPr>
              <w:tab/>
              <w:t>Bugetul proiectului respectă indicaţiile privind încadrarea în categoriile de cheltuieli, conform Anexei 5 la prezentul ghid în conformitate cu Cererea de finanţare.</w:t>
            </w:r>
          </w:p>
        </w:tc>
        <w:tc>
          <w:tcPr>
            <w:tcW w:w="3346" w:type="dxa"/>
            <w:gridSpan w:val="2"/>
          </w:tcPr>
          <w:p w14:paraId="68A6648B" w14:textId="2E88FDD0" w:rsidR="000C659B" w:rsidRPr="00606F38" w:rsidRDefault="000C659B" w:rsidP="00606F38">
            <w:pPr>
              <w:jc w:val="both"/>
              <w:rPr>
                <w:rFonts w:asciiTheme="minorHAnsi" w:hAnsiTheme="minorHAnsi" w:cstheme="minorHAnsi"/>
                <w:sz w:val="16"/>
                <w:szCs w:val="16"/>
              </w:rPr>
            </w:pPr>
          </w:p>
        </w:tc>
        <w:tc>
          <w:tcPr>
            <w:tcW w:w="3066" w:type="dxa"/>
            <w:gridSpan w:val="2"/>
          </w:tcPr>
          <w:p w14:paraId="218A6649" w14:textId="0A962ACE"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-completata pe proprie raspundere luand la cunostinta de falsul in declaratii in conformitate cu Codul Penal, Analiza financiara recomandată si bugetul cererii de finantare MYSMIS, devizul general, acolo unde este cazul - documente obligatorii fara de care Fisa IMM RECOVER nu poate fi transmisa.</w:t>
            </w:r>
          </w:p>
          <w:p w14:paraId="116A65A3" w14:textId="5582B7FD"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24CFDBB0" w14:textId="39C9CD1F" w:rsidTr="000C659B">
        <w:trPr>
          <w:trHeight w:val="351"/>
          <w:jc w:val="center"/>
        </w:trPr>
        <w:tc>
          <w:tcPr>
            <w:tcW w:w="4815" w:type="dxa"/>
            <w:gridSpan w:val="3"/>
          </w:tcPr>
          <w:p w14:paraId="30A5CDB2" w14:textId="3CD5709C"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h)</w:t>
            </w:r>
            <w:r w:rsidRPr="00606F38">
              <w:rPr>
                <w:rFonts w:asciiTheme="minorHAnsi" w:hAnsiTheme="minorHAnsi" w:cstheme="minorHAnsi"/>
                <w:sz w:val="16"/>
                <w:szCs w:val="16"/>
              </w:rPr>
              <w:tab/>
              <w:t>Valoarea finanţării nerambursabile se încadrează în limitele minime și maxime conform secțiunii 1.8 a prezentului ghid și nu depăşeşte plafonul de ajutor de stat în conformitate cu prevederile schemei de ajutor de stat aplicabile.</w:t>
            </w:r>
          </w:p>
        </w:tc>
        <w:tc>
          <w:tcPr>
            <w:tcW w:w="3346" w:type="dxa"/>
            <w:gridSpan w:val="2"/>
          </w:tcPr>
          <w:p w14:paraId="15602662" w14:textId="7979BCC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 –partial – valoarea maxima de 200 000  calculată la cursul infor euro aferent lunii septembrie 2022, peste care  proiectul nu poate fi transmis.</w:t>
            </w:r>
          </w:p>
        </w:tc>
        <w:tc>
          <w:tcPr>
            <w:tcW w:w="3066" w:type="dxa"/>
            <w:gridSpan w:val="2"/>
          </w:tcPr>
          <w:p w14:paraId="7DFC822B" w14:textId="3DF4D955"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declarația privind conformitatea cu prevederile ajutorului de stat/minimis -completate pe proprie raspundere luand la cunostinta de falsul in declaratii in conformitate cu Codul Penal, Analiza financiara recomandată si bugetul cererii de finantare MYSMIS - documente obligatorii fara de care Fisa IMM RECOVER nu poate fi transmisa.</w:t>
            </w:r>
          </w:p>
          <w:p w14:paraId="0DCEECDD" w14:textId="5B1AAD9F"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4464F34C" w14:textId="77777777" w:rsidTr="000C659B">
        <w:trPr>
          <w:trHeight w:val="351"/>
          <w:jc w:val="center"/>
        </w:trPr>
        <w:tc>
          <w:tcPr>
            <w:tcW w:w="4815" w:type="dxa"/>
            <w:gridSpan w:val="3"/>
          </w:tcPr>
          <w:p w14:paraId="074FAD80" w14:textId="77777777" w:rsidR="000C659B" w:rsidRPr="00606F38" w:rsidRDefault="000C659B" w:rsidP="00606F38">
            <w:pPr>
              <w:pStyle w:val="ListParagraph"/>
              <w:numPr>
                <w:ilvl w:val="0"/>
                <w:numId w:val="19"/>
              </w:numPr>
              <w:ind w:left="180" w:hanging="198"/>
              <w:jc w:val="both"/>
              <w:rPr>
                <w:rFonts w:asciiTheme="minorHAnsi" w:eastAsia="Calibri" w:hAnsiTheme="minorHAnsi" w:cstheme="minorHAnsi"/>
                <w:iCs/>
                <w:sz w:val="16"/>
                <w:szCs w:val="16"/>
              </w:rPr>
            </w:pPr>
            <w:r w:rsidRPr="00606F38">
              <w:rPr>
                <w:rFonts w:asciiTheme="minorHAnsi" w:eastAsia="Calibri" w:hAnsiTheme="minorHAnsi" w:cstheme="minorHAnsi"/>
                <w:iCs/>
                <w:sz w:val="16"/>
                <w:szCs w:val="16"/>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2F3AD8A9"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7F96AA8D"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17F0D403" w14:textId="0FEC065D"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-completata pe proprie raspundere luand la cunostinta de falsul in declaratii in conformitate cu Codul Penal</w:t>
            </w:r>
            <w:r>
              <w:rPr>
                <w:rFonts w:asciiTheme="minorHAnsi" w:hAnsiTheme="minorHAnsi" w:cstheme="minorHAnsi"/>
                <w:sz w:val="16"/>
                <w:szCs w:val="16"/>
              </w:rPr>
              <w:t>.</w:t>
            </w:r>
          </w:p>
          <w:p w14:paraId="5219D749" w14:textId="0D024791"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0304BB78" w14:textId="13C365B2" w:rsidTr="000C659B">
        <w:trPr>
          <w:trHeight w:val="351"/>
          <w:jc w:val="center"/>
        </w:trPr>
        <w:tc>
          <w:tcPr>
            <w:tcW w:w="4815" w:type="dxa"/>
            <w:gridSpan w:val="3"/>
          </w:tcPr>
          <w:p w14:paraId="275731A3" w14:textId="3575E360"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j)</w:t>
            </w:r>
            <w:r w:rsidRPr="00606F38">
              <w:rPr>
                <w:rFonts w:asciiTheme="minorHAnsi" w:hAnsiTheme="minorHAnsi" w:cstheme="minorHAnsi"/>
                <w:sz w:val="16"/>
                <w:szCs w:val="16"/>
              </w:rPr>
              <w:tab/>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3346" w:type="dxa"/>
            <w:gridSpan w:val="2"/>
          </w:tcPr>
          <w:p w14:paraId="13E28673" w14:textId="6E68A4A2" w:rsidR="000C659B" w:rsidRPr="00606F38" w:rsidRDefault="000C659B" w:rsidP="00606F38">
            <w:pPr>
              <w:jc w:val="both"/>
              <w:rPr>
                <w:rFonts w:asciiTheme="minorHAnsi" w:hAnsiTheme="minorHAnsi" w:cstheme="minorHAnsi"/>
                <w:sz w:val="16"/>
                <w:szCs w:val="16"/>
              </w:rPr>
            </w:pPr>
          </w:p>
        </w:tc>
        <w:tc>
          <w:tcPr>
            <w:tcW w:w="3066" w:type="dxa"/>
            <w:gridSpan w:val="2"/>
          </w:tcPr>
          <w:p w14:paraId="26CB1CBF" w14:textId="6CBCDEBF"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declaratie</w:t>
            </w:r>
            <w:r>
              <w:rPr>
                <w:rFonts w:asciiTheme="minorHAnsi" w:hAnsiTheme="minorHAnsi" w:cstheme="minorHAnsi"/>
                <w:sz w:val="16"/>
                <w:szCs w:val="16"/>
              </w:rPr>
              <w:t>i</w:t>
            </w:r>
            <w:r w:rsidRPr="00606F38">
              <w:rPr>
                <w:rFonts w:asciiTheme="minorHAnsi" w:hAnsiTheme="minorHAnsi" w:cstheme="minorHAnsi"/>
                <w:sz w:val="16"/>
                <w:szCs w:val="16"/>
              </w:rPr>
              <w:t xml:space="preserve"> de eligibilitate, angajament, declaratia privind conformitatea cu ajutorul de stat/minimis, declaratia cu privire la necesitatea emiterii autorizatiei de construire, </w:t>
            </w:r>
            <w:r w:rsidRPr="00606F38">
              <w:rPr>
                <w:rFonts w:asciiTheme="minorHAnsi" w:eastAsia="Calibri" w:hAnsiTheme="minorHAnsi" w:cstheme="minorHAnsi"/>
                <w:i/>
                <w:iCs/>
                <w:sz w:val="16"/>
                <w:szCs w:val="16"/>
              </w:rPr>
              <w:t>declarația privind activitățile desfășurate, alte grafice și planuri solicitate</w:t>
            </w:r>
            <w:r w:rsidRPr="00606F38">
              <w:rPr>
                <w:rFonts w:asciiTheme="minorHAnsi" w:hAnsiTheme="minorHAnsi" w:cstheme="minorHAnsi"/>
                <w:sz w:val="16"/>
                <w:szCs w:val="16"/>
              </w:rPr>
              <w:t xml:space="preserve">-completate pe proprie raspundere luand la cunostinta de falsul in declaratii in conformitate cu Codul Penal, Indicatori de mediu, deciza etapei de incadrare/clasarea notificarii, </w:t>
            </w:r>
            <w:r w:rsidRPr="00606F38">
              <w:rPr>
                <w:rFonts w:asciiTheme="minorHAnsi" w:eastAsia="Calibri" w:hAnsiTheme="minorHAnsi" w:cstheme="minorHAnsi"/>
                <w:i/>
                <w:iCs/>
                <w:sz w:val="16"/>
                <w:szCs w:val="16"/>
              </w:rPr>
              <w:t>secțiunea Principii orizontale din cererea de finanțare MYSMIS</w:t>
            </w:r>
            <w:r w:rsidRPr="00606F38">
              <w:rPr>
                <w:rFonts w:asciiTheme="minorHAnsi" w:hAnsiTheme="minorHAnsi" w:cstheme="minorHAnsi"/>
                <w:sz w:val="16"/>
                <w:szCs w:val="16"/>
              </w:rPr>
              <w:t xml:space="preserve"> - documente obligatorii fara de care Fisa IMM RECOVER nu poate fi transmisa.</w:t>
            </w:r>
          </w:p>
          <w:p w14:paraId="4A2120B9" w14:textId="591A945E"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5E48B22F" w14:textId="73F148D9" w:rsidTr="000C659B">
        <w:trPr>
          <w:trHeight w:val="3166"/>
          <w:jc w:val="center"/>
        </w:trPr>
        <w:tc>
          <w:tcPr>
            <w:tcW w:w="4815" w:type="dxa"/>
            <w:gridSpan w:val="3"/>
          </w:tcPr>
          <w:p w14:paraId="4A684227" w14:textId="77777777" w:rsidR="000C659B" w:rsidRPr="00606F38" w:rsidRDefault="000C659B" w:rsidP="00606F38">
            <w:pPr>
              <w:jc w:val="both"/>
              <w:rPr>
                <w:rFonts w:asciiTheme="minorHAnsi" w:eastAsia="Calibri" w:hAnsiTheme="minorHAnsi" w:cstheme="minorHAnsi"/>
                <w:iCs/>
                <w:sz w:val="16"/>
                <w:szCs w:val="16"/>
              </w:rPr>
            </w:pPr>
            <w:r w:rsidRPr="00606F38">
              <w:rPr>
                <w:rFonts w:asciiTheme="minorHAnsi" w:eastAsia="Calibri" w:hAnsiTheme="minorHAnsi" w:cstheme="minorHAnsi"/>
                <w:iCs/>
                <w:sz w:val="16"/>
                <w:szCs w:val="16"/>
              </w:rPr>
              <w:t>k) Solicitantul 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1CBEAE08" w14:textId="77777777" w:rsidR="000C659B" w:rsidRPr="00606F38" w:rsidRDefault="000C659B" w:rsidP="00606F38">
            <w:pPr>
              <w:ind w:firstLine="630"/>
              <w:jc w:val="both"/>
              <w:rPr>
                <w:rFonts w:asciiTheme="minorHAnsi" w:eastAsia="Calibri" w:hAnsiTheme="minorHAnsi" w:cstheme="minorHAnsi"/>
                <w:sz w:val="16"/>
                <w:szCs w:val="16"/>
              </w:rPr>
            </w:pPr>
          </w:p>
          <w:p w14:paraId="5A2736E8" w14:textId="77777777" w:rsidR="000C659B" w:rsidRPr="00606F38" w:rsidRDefault="000C659B" w:rsidP="00606F38">
            <w:pPr>
              <w:jc w:val="both"/>
              <w:rPr>
                <w:rFonts w:asciiTheme="minorHAnsi" w:eastAsia="Calibri" w:hAnsiTheme="minorHAnsi" w:cstheme="minorHAnsi"/>
                <w:sz w:val="16"/>
                <w:szCs w:val="16"/>
              </w:rPr>
            </w:pPr>
            <w:r w:rsidRPr="00606F38">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2D723F7E" w14:textId="77777777" w:rsidR="000C659B" w:rsidRPr="00606F38" w:rsidRDefault="000C659B" w:rsidP="00606F38">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t>Nu sunt afectate de limitări legale, convenţionale, judiciare ale dreptului real invocat, astfel cum sunt definite prin Codul civil, incompatibile cu realizarea activităţilor proiectului;</w:t>
            </w:r>
          </w:p>
          <w:p w14:paraId="12FA9D1E" w14:textId="77777777" w:rsidR="000C659B" w:rsidRPr="00606F38" w:rsidRDefault="000C659B" w:rsidP="00606F38">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t>Nu fac obiectul unor litigii în curs de soluţionare la instanţele judecătoreşti cu privire la situaţia juridică;</w:t>
            </w:r>
          </w:p>
          <w:p w14:paraId="336A414B" w14:textId="77777777" w:rsidR="000C659B" w:rsidRPr="00606F38" w:rsidRDefault="000C659B" w:rsidP="00606F38">
            <w:pPr>
              <w:pStyle w:val="ListParagraph"/>
              <w:numPr>
                <w:ilvl w:val="0"/>
                <w:numId w:val="10"/>
              </w:numPr>
              <w:tabs>
                <w:tab w:val="left" w:pos="990"/>
              </w:tabs>
              <w:ind w:left="731" w:hanging="425"/>
              <w:contextualSpacing w:val="0"/>
              <w:jc w:val="both"/>
              <w:rPr>
                <w:rFonts w:asciiTheme="minorHAnsi" w:eastAsia="Calibri" w:hAnsiTheme="minorHAnsi" w:cstheme="minorHAnsi"/>
                <w:sz w:val="16"/>
                <w:szCs w:val="16"/>
                <w:lang w:val="ro-RO"/>
              </w:rPr>
            </w:pPr>
            <w:r w:rsidRPr="00606F38">
              <w:rPr>
                <w:rFonts w:asciiTheme="minorHAnsi" w:eastAsia="Calibri" w:hAnsiTheme="minorHAnsi" w:cstheme="minorHAnsi"/>
                <w:sz w:val="16"/>
                <w:szCs w:val="16"/>
                <w:lang w:val="ro-RO"/>
              </w:rPr>
              <w:lastRenderedPageBreak/>
              <w:t>Nu fac obiectul revendicărilor potrivit unor legi speciale în materie sau dreptului comun.</w:t>
            </w:r>
          </w:p>
          <w:p w14:paraId="0E57B955" w14:textId="77777777" w:rsidR="000C659B" w:rsidRPr="00606F38" w:rsidRDefault="000C659B" w:rsidP="00606F38">
            <w:pPr>
              <w:jc w:val="both"/>
              <w:rPr>
                <w:rFonts w:asciiTheme="minorHAnsi" w:eastAsia="Calibri" w:hAnsiTheme="minorHAnsi" w:cstheme="minorHAnsi"/>
                <w:iCs/>
                <w:sz w:val="16"/>
                <w:szCs w:val="16"/>
              </w:rPr>
            </w:pPr>
          </w:p>
          <w:p w14:paraId="566DB89C" w14:textId="77777777" w:rsidR="000C659B" w:rsidRPr="00606F38" w:rsidRDefault="000C659B" w:rsidP="00606F38">
            <w:pPr>
              <w:jc w:val="both"/>
              <w:rPr>
                <w:rFonts w:asciiTheme="minorHAnsi" w:eastAsia="Calibri" w:hAnsiTheme="minorHAnsi" w:cstheme="minorHAnsi"/>
                <w:iCs/>
                <w:sz w:val="16"/>
                <w:szCs w:val="16"/>
              </w:rPr>
            </w:pPr>
            <w:bookmarkStart w:id="1" w:name="_Hlk114134821"/>
            <w:r w:rsidRPr="00606F38">
              <w:rPr>
                <w:rFonts w:asciiTheme="minorHAnsi" w:hAnsiTheme="minorHAnsi" w:cstheme="minorHAnsi"/>
                <w:sz w:val="16"/>
                <w:szCs w:val="16"/>
              </w:rPr>
              <w:t>Prin excepție de la punctul 1 de mai sus, se poate accepta ipoteca asupra imobilului/ gajul asupra echipamentelor incluse in analiza energetică ce face obiectul proiectului</w:t>
            </w:r>
            <w:bookmarkEnd w:id="1"/>
            <w:r w:rsidRPr="00606F38">
              <w:rPr>
                <w:rFonts w:asciiTheme="minorHAnsi" w:hAnsiTheme="minorHAnsi" w:cstheme="minorHAnsi"/>
                <w:sz w:val="16"/>
                <w:szCs w:val="16"/>
              </w:rPr>
              <w:t xml:space="preserve">, cu condiția prezentării acordului creditorului cu privire la </w:t>
            </w:r>
            <w:r w:rsidRPr="00606F38">
              <w:rPr>
                <w:rFonts w:asciiTheme="minorHAnsi" w:eastAsia="Calibri" w:hAnsiTheme="minorHAnsi" w:cstheme="minorHAnsi"/>
                <w:iCs/>
                <w:sz w:val="16"/>
                <w:szCs w:val="16"/>
              </w:rPr>
              <w:t>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proportional/integral, după caz, finanțarea nerambursabilă acordată pentru perioada rămasă neacoperită din perioada de durabilitate, cu aplicarea dobânzilor/penalităților corespunzătoare legislației în vigoare.</w:t>
            </w:r>
          </w:p>
          <w:p w14:paraId="4A50247E" w14:textId="77777777" w:rsidR="000C659B" w:rsidRPr="00606F38" w:rsidRDefault="000C659B" w:rsidP="00606F38">
            <w:pPr>
              <w:jc w:val="both"/>
              <w:rPr>
                <w:rFonts w:asciiTheme="minorHAnsi" w:eastAsia="Calibri" w:hAnsiTheme="minorHAnsi" w:cstheme="minorHAnsi"/>
                <w:iCs/>
                <w:sz w:val="16"/>
                <w:szCs w:val="16"/>
              </w:rPr>
            </w:pPr>
          </w:p>
          <w:p w14:paraId="7F94DE38" w14:textId="77777777" w:rsidR="000C659B" w:rsidRPr="00606F38" w:rsidRDefault="000C659B" w:rsidP="00606F38">
            <w:pPr>
              <w:jc w:val="both"/>
              <w:rPr>
                <w:rFonts w:asciiTheme="minorHAnsi" w:eastAsia="Calibri" w:hAnsiTheme="minorHAnsi" w:cstheme="minorHAnsi"/>
                <w:iCs/>
                <w:sz w:val="16"/>
                <w:szCs w:val="16"/>
              </w:rPr>
            </w:pPr>
          </w:p>
          <w:p w14:paraId="0D1E127E"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Calibri" w:hAnsiTheme="minorHAnsi" w:cstheme="minorHAnsi"/>
                <w:iCs/>
                <w:sz w:val="16"/>
                <w:szCs w:val="16"/>
              </w:rPr>
              <w:t>A se vedea ghidul cu privire la documentele ce trebuie depuse in functie de necesitatea emiterii sau nu a autorizatiei de contruire conform prevederilor legale in vigoare.</w:t>
            </w:r>
          </w:p>
          <w:p w14:paraId="4F92C81B"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3C8F7D63" w14:textId="3F80DA3B" w:rsidR="000C659B" w:rsidRPr="00606F38" w:rsidRDefault="000C659B" w:rsidP="00606F38">
            <w:pPr>
              <w:jc w:val="both"/>
              <w:rPr>
                <w:rFonts w:asciiTheme="minorHAnsi" w:hAnsiTheme="minorHAnsi" w:cstheme="minorHAnsi"/>
                <w:sz w:val="16"/>
                <w:szCs w:val="16"/>
              </w:rPr>
            </w:pPr>
          </w:p>
        </w:tc>
        <w:tc>
          <w:tcPr>
            <w:tcW w:w="3066" w:type="dxa"/>
            <w:gridSpan w:val="2"/>
          </w:tcPr>
          <w:p w14:paraId="3C099E57" w14:textId="24BA31BC"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Pr>
                <w:rFonts w:asciiTheme="minorHAnsi" w:hAnsiTheme="minorHAnsi" w:cstheme="minorHAnsi"/>
                <w:sz w:val="16"/>
                <w:szCs w:val="16"/>
              </w:rPr>
              <w:t xml:space="preserve">declarației </w:t>
            </w:r>
            <w:r w:rsidRPr="00606F38">
              <w:rPr>
                <w:rFonts w:asciiTheme="minorHAnsi" w:hAnsiTheme="minorHAnsi" w:cstheme="minorHAnsi"/>
                <w:sz w:val="16"/>
                <w:szCs w:val="16"/>
              </w:rPr>
              <w:t>de eligibilitate, angajament, documentele solicitate conform ghidului privind demonstrarea drepturilor reale/de creanta, acordul creditorului, declaratia privind necesitatea emiterii autorizatiei de construire, certificatul de urbanism, devizul general - documente obligatorii fara de care Fisa IMM RECOVER nu poate fi transmisa.</w:t>
            </w:r>
          </w:p>
          <w:p w14:paraId="0A849F67" w14:textId="580C5223"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520C4A24" w14:textId="1CE3DB8E" w:rsidTr="000C659B">
        <w:trPr>
          <w:jc w:val="center"/>
        </w:trPr>
        <w:tc>
          <w:tcPr>
            <w:tcW w:w="4815" w:type="dxa"/>
            <w:gridSpan w:val="3"/>
          </w:tcPr>
          <w:p w14:paraId="026D2823" w14:textId="4A0B1411"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l)</w:t>
            </w:r>
            <w:r w:rsidRPr="00606F38">
              <w:rPr>
                <w:rFonts w:asciiTheme="minorHAnsi" w:hAnsiTheme="minorHAnsi" w:cstheme="minorHAnsi"/>
                <w:sz w:val="16"/>
                <w:szCs w:val="16"/>
              </w:rPr>
              <w:tab/>
              <w:t>solicitantul prezinta dovezi privind rezonabilitatea costurilor pentru investițiile în eficiență energetică pentru care se solicită ajutor de stat;</w:t>
            </w:r>
          </w:p>
        </w:tc>
        <w:tc>
          <w:tcPr>
            <w:tcW w:w="3346" w:type="dxa"/>
            <w:gridSpan w:val="2"/>
          </w:tcPr>
          <w:p w14:paraId="4D20FFC9" w14:textId="4D40DB2E" w:rsidR="000C659B" w:rsidRPr="00606F38" w:rsidRDefault="000C659B" w:rsidP="00606F38">
            <w:pPr>
              <w:jc w:val="both"/>
              <w:rPr>
                <w:rFonts w:asciiTheme="minorHAnsi" w:hAnsiTheme="minorHAnsi" w:cstheme="minorHAnsi"/>
                <w:sz w:val="16"/>
                <w:szCs w:val="16"/>
              </w:rPr>
            </w:pPr>
          </w:p>
        </w:tc>
        <w:tc>
          <w:tcPr>
            <w:tcW w:w="3066" w:type="dxa"/>
            <w:gridSpan w:val="2"/>
          </w:tcPr>
          <w:p w14:paraId="54DD9413" w14:textId="1612C5F4"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Pr>
                <w:rFonts w:asciiTheme="minorHAnsi" w:hAnsiTheme="minorHAnsi" w:cstheme="minorHAnsi"/>
                <w:sz w:val="16"/>
                <w:szCs w:val="16"/>
              </w:rPr>
              <w:t xml:space="preserve">declarației </w:t>
            </w:r>
            <w:r w:rsidRPr="00606F38">
              <w:rPr>
                <w:rFonts w:asciiTheme="minorHAnsi" w:hAnsiTheme="minorHAnsi" w:cstheme="minorHAnsi"/>
                <w:sz w:val="16"/>
                <w:szCs w:val="16"/>
              </w:rPr>
              <w:t>de eligiobilitate, documentele privind rezonabilitatea costurilor, analiza energetica - documente obligatorii fara de care Fisa IMM RECOVER nu poate fi transmisa.</w:t>
            </w:r>
          </w:p>
          <w:p w14:paraId="6C6AA5B5" w14:textId="538684C1"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76368C48" w14:textId="526409C3" w:rsidTr="000C659B">
        <w:trPr>
          <w:jc w:val="center"/>
        </w:trPr>
        <w:tc>
          <w:tcPr>
            <w:tcW w:w="4815" w:type="dxa"/>
            <w:gridSpan w:val="3"/>
          </w:tcPr>
          <w:p w14:paraId="6E99944E" w14:textId="783CE920"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m)</w:t>
            </w:r>
            <w:r w:rsidRPr="00606F38">
              <w:rPr>
                <w:rFonts w:asciiTheme="minorHAnsi" w:hAnsiTheme="minorHAnsi" w:cstheme="minorHAnsi"/>
                <w:sz w:val="16"/>
                <w:szCs w:val="16"/>
              </w:rPr>
              <w:tab/>
              <w:t>solicitantul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sau în cazul în care nu există contracte de furnizare la locul de implementare, 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tc>
        <w:tc>
          <w:tcPr>
            <w:tcW w:w="3346" w:type="dxa"/>
            <w:gridSpan w:val="2"/>
          </w:tcPr>
          <w:p w14:paraId="08A24321" w14:textId="4C255411" w:rsidR="000C659B" w:rsidRPr="00606F38" w:rsidRDefault="000C659B" w:rsidP="00606F38">
            <w:pPr>
              <w:jc w:val="both"/>
              <w:rPr>
                <w:rFonts w:asciiTheme="minorHAnsi" w:hAnsiTheme="minorHAnsi" w:cstheme="minorHAnsi"/>
                <w:sz w:val="16"/>
                <w:szCs w:val="16"/>
              </w:rPr>
            </w:pPr>
          </w:p>
        </w:tc>
        <w:tc>
          <w:tcPr>
            <w:tcW w:w="3066" w:type="dxa"/>
            <w:gridSpan w:val="2"/>
          </w:tcPr>
          <w:p w14:paraId="757F7C59" w14:textId="76315D98" w:rsidR="000C659B" w:rsidRDefault="000C659B">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Pr>
                <w:rFonts w:asciiTheme="minorHAnsi" w:hAnsiTheme="minorHAnsi" w:cstheme="minorHAnsi"/>
                <w:sz w:val="16"/>
                <w:szCs w:val="16"/>
              </w:rPr>
              <w:t>a</w:t>
            </w:r>
            <w:r w:rsidRPr="00606F38">
              <w:rPr>
                <w:rFonts w:asciiTheme="minorHAnsi" w:hAnsiTheme="minorHAnsi" w:cstheme="minorHAnsi"/>
                <w:sz w:val="16"/>
                <w:szCs w:val="16"/>
              </w:rPr>
              <w:t>naliz</w:t>
            </w:r>
            <w:r>
              <w:rPr>
                <w:rFonts w:asciiTheme="minorHAnsi" w:hAnsiTheme="minorHAnsi" w:cstheme="minorHAnsi"/>
                <w:sz w:val="16"/>
                <w:szCs w:val="16"/>
              </w:rPr>
              <w:t>ei</w:t>
            </w:r>
            <w:r w:rsidRPr="00606F38">
              <w:rPr>
                <w:rFonts w:asciiTheme="minorHAnsi" w:hAnsiTheme="minorHAnsi" w:cstheme="minorHAnsi"/>
                <w:sz w:val="16"/>
                <w:szCs w:val="16"/>
              </w:rPr>
              <w:t xml:space="preserve"> energetica, Autorizatia autditor/manager energetică, devizul general, analiza financiara recomandata, certificatul de urbanism -- documente obligatorii fara de care Fisa IMM RECOVER nu poate fi transmisa.</w:t>
            </w:r>
          </w:p>
          <w:p w14:paraId="62D7652A" w14:textId="36D25CFE" w:rsidR="000C659B" w:rsidRPr="00606F38" w:rsidRDefault="000C659B">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tc>
      </w:tr>
      <w:tr w:rsidR="000C659B" w:rsidRPr="00606F38" w14:paraId="246E8046" w14:textId="77777777" w:rsidTr="000C659B">
        <w:trPr>
          <w:jc w:val="center"/>
        </w:trPr>
        <w:tc>
          <w:tcPr>
            <w:tcW w:w="4815" w:type="dxa"/>
            <w:gridSpan w:val="3"/>
          </w:tcPr>
          <w:p w14:paraId="4F3CD9E1" w14:textId="7FA8DA67" w:rsidR="000C659B" w:rsidRPr="00606F38" w:rsidRDefault="000C659B" w:rsidP="00606F38">
            <w:pPr>
              <w:pStyle w:val="ListParagraph"/>
              <w:numPr>
                <w:ilvl w:val="0"/>
                <w:numId w:val="21"/>
              </w:numPr>
              <w:ind w:left="252" w:hanging="180"/>
              <w:jc w:val="both"/>
              <w:rPr>
                <w:rFonts w:asciiTheme="minorHAnsi" w:eastAsia="Calibri" w:hAnsiTheme="minorHAnsi" w:cstheme="minorHAnsi"/>
                <w:iCs/>
                <w:sz w:val="16"/>
                <w:szCs w:val="16"/>
              </w:rPr>
            </w:pPr>
            <w:bookmarkStart w:id="2" w:name="_Hlk111654521"/>
            <w:r w:rsidRPr="00606F38">
              <w:rPr>
                <w:rFonts w:asciiTheme="minorHAnsi" w:eastAsia="Calibri" w:hAnsiTheme="minorHAnsi" w:cstheme="minorHAnsi"/>
                <w:iCs/>
                <w:sz w:val="16"/>
                <w:szCs w:val="16"/>
              </w:rPr>
              <w:t>Pentru investițiile în cadrul măsurilor de eficienţă energetică (respectiv cele specificate la secțiune 1.3.1. Acţiunile finanţabile conform POIM Cat. I și IV), implementarea acestora determină o scădere a consumului energetic total al proiectului de minim 10% față de indicatorii energetici specifici inițiali, pe bază de analiză energetică. În situația în care nu se realizează economii de energie în limita procentului de 10% proiectul este declarat neeligibil</w:t>
            </w:r>
            <w:bookmarkEnd w:id="2"/>
            <w:r w:rsidRPr="00606F38">
              <w:rPr>
                <w:rFonts w:asciiTheme="minorHAnsi" w:eastAsia="Calibri" w:hAnsiTheme="minorHAnsi" w:cstheme="minorHAnsi"/>
                <w:iCs/>
                <w:sz w:val="16"/>
                <w:szCs w:val="16"/>
              </w:rPr>
              <w:t xml:space="preserve">; </w:t>
            </w:r>
          </w:p>
          <w:p w14:paraId="48624A53"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41B67712"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1002D099"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57093601" w14:textId="77777777" w:rsidR="000C659B" w:rsidRPr="00606F38" w:rsidRDefault="000C659B"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17699597" w14:textId="77777777" w:rsidR="000C659B" w:rsidRPr="00606F38" w:rsidRDefault="000C659B" w:rsidP="00606F38">
            <w:pPr>
              <w:jc w:val="both"/>
              <w:rPr>
                <w:rFonts w:asciiTheme="minorHAnsi" w:eastAsia="Dialog" w:hAnsiTheme="minorHAnsi" w:cstheme="minorHAnsi"/>
                <w:color w:val="000000"/>
                <w:sz w:val="16"/>
                <w:szCs w:val="16"/>
              </w:rPr>
            </w:pPr>
          </w:p>
          <w:p w14:paraId="489C716F"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34B89647" w14:textId="77777777" w:rsidR="000C659B" w:rsidRPr="00606F38" w:rsidRDefault="000C659B"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2869EB4D" w14:textId="77777777" w:rsidR="000C659B" w:rsidRPr="00606F38" w:rsidRDefault="000C659B" w:rsidP="00606F38">
            <w:pPr>
              <w:tabs>
                <w:tab w:val="num" w:pos="481"/>
              </w:tabs>
              <w:jc w:val="both"/>
              <w:rPr>
                <w:rFonts w:asciiTheme="minorHAnsi" w:eastAsia="Dialog" w:hAnsiTheme="minorHAnsi" w:cstheme="minorHAnsi"/>
                <w:color w:val="000000"/>
                <w:sz w:val="16"/>
                <w:szCs w:val="16"/>
              </w:rPr>
            </w:pPr>
          </w:p>
          <w:p w14:paraId="0274A3B8"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4FB98CE7"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RCE = (Tepr -Tep1)/Tepr*100 [%]</w:t>
            </w:r>
            <w:r w:rsidRPr="00606F38">
              <w:rPr>
                <w:rFonts w:asciiTheme="minorHAnsi" w:eastAsia="Dialog" w:hAnsiTheme="minorHAnsi" w:cstheme="minorHAnsi"/>
                <w:color w:val="000000"/>
                <w:sz w:val="16"/>
                <w:szCs w:val="16"/>
              </w:rPr>
              <w:t xml:space="preserve">(numeric, trunchiere la 2 zecimale) </w:t>
            </w:r>
          </w:p>
          <w:p w14:paraId="1C5F6991"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UNDE:</w:t>
            </w:r>
            <w:r w:rsidRPr="00606F38">
              <w:rPr>
                <w:rFonts w:asciiTheme="minorHAnsi" w:eastAsia="Dialog" w:hAnsiTheme="minorHAnsi" w:cstheme="minorHAnsi"/>
                <w:color w:val="000000"/>
                <w:sz w:val="16"/>
                <w:szCs w:val="16"/>
              </w:rPr>
              <w:t xml:space="preserve"> </w:t>
            </w:r>
          </w:p>
          <w:p w14:paraId="13619C85"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-Tepr - consumul de energie, exprimat in Tep, pentru anul 2021, fara implementarea proiectului</w:t>
            </w:r>
            <w:r w:rsidRPr="00606F38">
              <w:rPr>
                <w:rFonts w:asciiTheme="minorHAnsi" w:eastAsia="Dialog" w:hAnsiTheme="minorHAnsi" w:cstheme="minorHAnsi"/>
                <w:color w:val="000000"/>
                <w:sz w:val="16"/>
                <w:szCs w:val="16"/>
              </w:rPr>
              <w:t xml:space="preserve"> </w:t>
            </w:r>
          </w:p>
          <w:p w14:paraId="22BE60AD" w14:textId="77777777" w:rsidR="000C659B" w:rsidRPr="00606F38" w:rsidRDefault="000C659B" w:rsidP="00606F38">
            <w:pPr>
              <w:tabs>
                <w:tab w:val="num" w:pos="481"/>
              </w:tabs>
              <w:jc w:val="both"/>
              <w:rPr>
                <w:rFonts w:asciiTheme="minorHAnsi" w:eastAsia="Dialog" w:hAnsiTheme="minorHAnsi" w:cstheme="minorHAnsi"/>
                <w:color w:val="000000"/>
                <w:sz w:val="16"/>
                <w:szCs w:val="16"/>
                <w:u w:val="single"/>
              </w:rPr>
            </w:pPr>
            <w:r w:rsidRPr="00606F38">
              <w:rPr>
                <w:rFonts w:asciiTheme="minorHAnsi" w:eastAsia="Dialog" w:hAnsiTheme="minorHAnsi" w:cstheme="minorHAnsi"/>
                <w:color w:val="000000"/>
                <w:sz w:val="16"/>
                <w:szCs w:val="16"/>
                <w:u w:val="single"/>
              </w:rPr>
              <w:t>-Tep1 - consumul de energie, exprimat in Tep, pentru primul an calendaristic dupa realizarea proiectului</w:t>
            </w:r>
          </w:p>
          <w:p w14:paraId="7DCA30DC" w14:textId="1CECC10B" w:rsidR="000C659B" w:rsidRPr="00606F38" w:rsidRDefault="000C659B" w:rsidP="00606F38">
            <w:pPr>
              <w:jc w:val="both"/>
              <w:rPr>
                <w:rFonts w:asciiTheme="minorHAnsi" w:hAnsiTheme="minorHAnsi" w:cstheme="minorHAnsi"/>
                <w:sz w:val="16"/>
                <w:szCs w:val="16"/>
              </w:rPr>
            </w:pPr>
          </w:p>
        </w:tc>
        <w:tc>
          <w:tcPr>
            <w:tcW w:w="3066" w:type="dxa"/>
            <w:gridSpan w:val="2"/>
          </w:tcPr>
          <w:p w14:paraId="3423CC9A" w14:textId="77777777" w:rsidR="000C659B" w:rsidRDefault="000C659B" w:rsidP="00606F38">
            <w:pPr>
              <w:jc w:val="both"/>
              <w:rPr>
                <w:rFonts w:asciiTheme="minorHAnsi" w:eastAsia="Calibri" w:hAnsiTheme="minorHAnsi" w:cstheme="minorHAnsi"/>
                <w:i/>
                <w:iCs/>
                <w:sz w:val="16"/>
                <w:szCs w:val="16"/>
              </w:rPr>
            </w:pPr>
            <w:r w:rsidRPr="00606F38">
              <w:rPr>
                <w:rFonts w:asciiTheme="minorHAnsi" w:eastAsia="Calibri" w:hAnsiTheme="minorHAnsi" w:cstheme="minorHAnsi"/>
                <w:i/>
                <w:iCs/>
                <w:sz w:val="16"/>
                <w:szCs w:val="16"/>
              </w:rPr>
              <w:t>Informatiile trebuie corelate cu analiza energetică și sectiunea descriere tehnică a proiectului, cu Declaratia de eligibilitate</w:t>
            </w:r>
          </w:p>
          <w:p w14:paraId="5C6D007E" w14:textId="77777777" w:rsidR="000C659B" w:rsidRDefault="000C659B" w:rsidP="00606F38">
            <w:pPr>
              <w:jc w:val="both"/>
              <w:rPr>
                <w:rFonts w:asciiTheme="minorHAnsi" w:eastAsia="Calibri" w:hAnsiTheme="minorHAnsi" w:cstheme="minorHAnsi"/>
                <w:i/>
                <w:iCs/>
                <w:sz w:val="16"/>
                <w:szCs w:val="16"/>
              </w:rPr>
            </w:pPr>
          </w:p>
          <w:p w14:paraId="50C1588A" w14:textId="479ABD43" w:rsidR="000C659B" w:rsidRPr="00606F38" w:rsidRDefault="000C659B" w:rsidP="00606F38">
            <w:pPr>
              <w:jc w:val="both"/>
              <w:rPr>
                <w:rFonts w:asciiTheme="minorHAnsi" w:hAnsiTheme="minorHAnsi" w:cstheme="minorHAnsi"/>
                <w:sz w:val="16"/>
                <w:szCs w:val="16"/>
              </w:rPr>
            </w:pPr>
          </w:p>
        </w:tc>
      </w:tr>
      <w:tr w:rsidR="000C659B" w:rsidRPr="00606F38" w14:paraId="1EAFB3C2" w14:textId="77777777" w:rsidTr="00F965BF">
        <w:trPr>
          <w:jc w:val="center"/>
        </w:trPr>
        <w:tc>
          <w:tcPr>
            <w:tcW w:w="4815" w:type="dxa"/>
            <w:gridSpan w:val="3"/>
          </w:tcPr>
          <w:p w14:paraId="2613C176" w14:textId="77777777" w:rsidR="000C659B" w:rsidRPr="00606F38" w:rsidRDefault="000C659B" w:rsidP="00606F38">
            <w:pPr>
              <w:pStyle w:val="ListParagraph"/>
              <w:numPr>
                <w:ilvl w:val="0"/>
                <w:numId w:val="21"/>
              </w:numPr>
              <w:ind w:left="342"/>
              <w:jc w:val="both"/>
              <w:rPr>
                <w:rFonts w:asciiTheme="minorHAnsi" w:eastAsia="Calibri" w:hAnsiTheme="minorHAnsi" w:cstheme="minorHAnsi"/>
                <w:iCs/>
                <w:sz w:val="16"/>
                <w:szCs w:val="16"/>
              </w:rPr>
            </w:pPr>
            <w:r w:rsidRPr="00606F38">
              <w:rPr>
                <w:rFonts w:asciiTheme="minorHAnsi" w:eastAsia="Calibri" w:hAnsiTheme="minorHAnsi" w:cstheme="minorHAnsi"/>
                <w:iCs/>
                <w:sz w:val="16"/>
                <w:szCs w:val="16"/>
              </w:rPr>
              <w:t xml:space="preserve">Pentru investițiile prevăzute la Categoria II, subsecțiunea 1.3.1, care vizează lucrări de modernizare, reabilitare, creșterea puterilor instalate, se propun la finanțare instalații noi de </w:t>
            </w:r>
            <w:r w:rsidRPr="00606F38">
              <w:rPr>
                <w:rFonts w:asciiTheme="minorHAnsi" w:eastAsia="Calibri" w:hAnsiTheme="minorHAnsi" w:cstheme="minorHAnsi"/>
                <w:iCs/>
                <w:sz w:val="16"/>
                <w:szCs w:val="16"/>
              </w:rPr>
              <w:lastRenderedPageBreak/>
              <w:t xml:space="preserve">producere a energiei din surse regenerabile de energie, adăugate la instalațiile existente </w:t>
            </w:r>
          </w:p>
          <w:p w14:paraId="4C12520A"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75E232AE"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2526B83C" w14:textId="77777777"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Informația trebuie corelată cu analiza energetică, certificatul de urbanism</w:t>
            </w:r>
            <w:r>
              <w:rPr>
                <w:rFonts w:asciiTheme="minorHAnsi" w:hAnsiTheme="minorHAnsi" w:cstheme="minorHAnsi"/>
                <w:sz w:val="16"/>
                <w:szCs w:val="16"/>
              </w:rPr>
              <w:t>.</w:t>
            </w:r>
          </w:p>
          <w:p w14:paraId="6942F8A1" w14:textId="77777777" w:rsidR="000C659B" w:rsidRDefault="000C659B" w:rsidP="00606F38">
            <w:pPr>
              <w:jc w:val="both"/>
              <w:rPr>
                <w:rFonts w:asciiTheme="minorHAnsi" w:hAnsiTheme="minorHAnsi" w:cstheme="minorHAnsi"/>
                <w:sz w:val="16"/>
                <w:szCs w:val="16"/>
              </w:rPr>
            </w:pPr>
          </w:p>
          <w:p w14:paraId="49492AFA" w14:textId="1702A7A4" w:rsidR="000C659B" w:rsidRDefault="000C659B" w:rsidP="00606F38">
            <w:pPr>
              <w:jc w:val="both"/>
              <w:rPr>
                <w:rFonts w:asciiTheme="minorHAnsi" w:hAnsiTheme="minorHAnsi" w:cstheme="minorHAnsi"/>
                <w:sz w:val="16"/>
                <w:szCs w:val="16"/>
              </w:rPr>
            </w:pPr>
            <w:r>
              <w:rPr>
                <w:rFonts w:asciiTheme="minorHAnsi" w:hAnsiTheme="minorHAnsi" w:cstheme="minorHAnsi"/>
                <w:sz w:val="16"/>
                <w:szCs w:val="16"/>
              </w:rPr>
              <w:lastRenderedPageBreak/>
              <w:t>Verificarea datelor se va realiza în MySMIS.</w:t>
            </w:r>
          </w:p>
          <w:p w14:paraId="01BF3061" w14:textId="55E07930" w:rsidR="000C659B" w:rsidRPr="00606F38" w:rsidRDefault="000C659B" w:rsidP="00606F38">
            <w:pPr>
              <w:jc w:val="both"/>
              <w:rPr>
                <w:rFonts w:asciiTheme="minorHAnsi" w:hAnsiTheme="minorHAnsi" w:cstheme="minorHAnsi"/>
                <w:sz w:val="16"/>
                <w:szCs w:val="16"/>
              </w:rPr>
            </w:pPr>
          </w:p>
        </w:tc>
      </w:tr>
      <w:tr w:rsidR="000C659B" w:rsidRPr="00606F38" w14:paraId="04C48062" w14:textId="77777777" w:rsidTr="005E58C6">
        <w:trPr>
          <w:jc w:val="center"/>
        </w:trPr>
        <w:tc>
          <w:tcPr>
            <w:tcW w:w="4815" w:type="dxa"/>
            <w:gridSpan w:val="3"/>
          </w:tcPr>
          <w:p w14:paraId="74B7713D" w14:textId="77777777" w:rsidR="000C659B" w:rsidRPr="00606F38" w:rsidRDefault="000C659B" w:rsidP="00606F38">
            <w:pPr>
              <w:pStyle w:val="ListParagraph"/>
              <w:numPr>
                <w:ilvl w:val="0"/>
                <w:numId w:val="21"/>
              </w:numPr>
              <w:ind w:left="252"/>
              <w:jc w:val="both"/>
              <w:rPr>
                <w:rFonts w:asciiTheme="minorHAnsi" w:eastAsia="Calibri" w:hAnsiTheme="minorHAnsi" w:cstheme="minorHAnsi"/>
                <w:iCs/>
                <w:sz w:val="16"/>
                <w:szCs w:val="16"/>
              </w:rPr>
            </w:pPr>
            <w:r w:rsidRPr="00606F38">
              <w:rPr>
                <w:rFonts w:asciiTheme="minorHAnsi" w:eastAsia="Calibri" w:hAnsiTheme="minorHAnsi" w:cstheme="minorHAnsi"/>
                <w:iCs/>
                <w:sz w:val="16"/>
                <w:szCs w:val="16"/>
              </w:rPr>
              <w:lastRenderedPageBreak/>
              <w:t>Perioada de implementare a proiectului nu depăsește data de 31 decembrie 2023.</w:t>
            </w:r>
          </w:p>
          <w:p w14:paraId="3C802ED1" w14:textId="77777777" w:rsidR="000C659B" w:rsidRPr="00606F38" w:rsidRDefault="000C659B" w:rsidP="00606F38">
            <w:pPr>
              <w:pStyle w:val="ListParagraph"/>
              <w:ind w:left="252"/>
              <w:jc w:val="both"/>
              <w:rPr>
                <w:rFonts w:asciiTheme="minorHAnsi" w:hAnsiTheme="minorHAnsi" w:cstheme="minorHAnsi"/>
                <w:i/>
                <w:iCs/>
                <w:sz w:val="16"/>
                <w:szCs w:val="16"/>
                <w:lang w:val="ro-RO"/>
              </w:rPr>
            </w:pPr>
          </w:p>
          <w:p w14:paraId="0FA40A9C"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2337CDAD" w14:textId="77777777" w:rsidR="000C659B" w:rsidRPr="00606F38" w:rsidRDefault="000C659B" w:rsidP="00606F38">
            <w:pPr>
              <w:jc w:val="both"/>
              <w:rPr>
                <w:rFonts w:asciiTheme="minorHAnsi" w:hAnsiTheme="minorHAnsi" w:cstheme="minorHAnsi"/>
                <w:sz w:val="16"/>
                <w:szCs w:val="16"/>
              </w:rPr>
            </w:pPr>
          </w:p>
        </w:tc>
        <w:tc>
          <w:tcPr>
            <w:tcW w:w="3066" w:type="dxa"/>
            <w:gridSpan w:val="2"/>
          </w:tcPr>
          <w:p w14:paraId="6E800F7E" w14:textId="5EE08F98" w:rsidR="000C659B"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A se </w:t>
            </w:r>
            <w:r w:rsidRPr="005E4CD0">
              <w:rPr>
                <w:rFonts w:asciiTheme="minorHAnsi" w:hAnsiTheme="minorHAnsi" w:cstheme="minorHAnsi"/>
                <w:sz w:val="16"/>
                <w:szCs w:val="16"/>
              </w:rPr>
              <w:t>verifica existența</w:t>
            </w:r>
            <w:r w:rsidRPr="00606F38">
              <w:rPr>
                <w:rFonts w:asciiTheme="minorHAnsi" w:hAnsiTheme="minorHAnsi" w:cstheme="minorHAnsi"/>
                <w:sz w:val="16"/>
                <w:szCs w:val="16"/>
              </w:rPr>
              <w:t xml:space="preserve"> </w:t>
            </w:r>
            <w:r>
              <w:rPr>
                <w:rFonts w:asciiTheme="minorHAnsi" w:hAnsiTheme="minorHAnsi" w:cstheme="minorHAnsi"/>
                <w:sz w:val="16"/>
                <w:szCs w:val="16"/>
              </w:rPr>
              <w:t xml:space="preserve">declarației </w:t>
            </w:r>
            <w:r w:rsidRPr="00606F38">
              <w:rPr>
                <w:rFonts w:asciiTheme="minorHAnsi" w:hAnsiTheme="minorHAnsi" w:cstheme="minorHAnsi"/>
                <w:sz w:val="16"/>
                <w:szCs w:val="16"/>
              </w:rPr>
              <w:t>de eligibilitate</w:t>
            </w:r>
            <w:r w:rsidRPr="00606F38">
              <w:rPr>
                <w:rFonts w:asciiTheme="minorHAnsi" w:hAnsiTheme="minorHAnsi" w:cstheme="minorHAnsi"/>
                <w:i/>
                <w:iCs/>
                <w:sz w:val="16"/>
                <w:szCs w:val="16"/>
              </w:rPr>
              <w:t xml:space="preserve"> </w:t>
            </w:r>
            <w:r w:rsidRPr="00606F38">
              <w:rPr>
                <w:rFonts w:asciiTheme="minorHAnsi" w:hAnsiTheme="minorHAnsi" w:cstheme="minorHAnsi"/>
                <w:sz w:val="16"/>
                <w:szCs w:val="16"/>
              </w:rPr>
              <w:t>calendarul activităților din Cererea de finantare MYSMIS, declarația de angajament, declarația privind activitatile desfasurate, alte grafice si planuri solicitate - documente obligatorii fara de care Fisa IMM RECOVER nu poate fi transmisa.</w:t>
            </w:r>
          </w:p>
          <w:p w14:paraId="2BC3F01A" w14:textId="77777777" w:rsidR="000C659B" w:rsidRDefault="000C659B" w:rsidP="00606F38">
            <w:pPr>
              <w:jc w:val="both"/>
              <w:rPr>
                <w:rFonts w:asciiTheme="minorHAnsi" w:hAnsiTheme="minorHAnsi" w:cstheme="minorHAnsi"/>
                <w:sz w:val="16"/>
                <w:szCs w:val="16"/>
              </w:rPr>
            </w:pPr>
          </w:p>
          <w:p w14:paraId="16DEEE50" w14:textId="016936E0" w:rsidR="000C659B" w:rsidRPr="00606F38" w:rsidRDefault="000C659B" w:rsidP="00606F38">
            <w:pPr>
              <w:jc w:val="both"/>
              <w:rPr>
                <w:rFonts w:asciiTheme="minorHAnsi" w:hAnsiTheme="minorHAnsi" w:cstheme="minorHAnsi"/>
                <w:sz w:val="16"/>
                <w:szCs w:val="16"/>
              </w:rPr>
            </w:pPr>
            <w:r>
              <w:rPr>
                <w:rFonts w:asciiTheme="minorHAnsi" w:hAnsiTheme="minorHAnsi" w:cstheme="minorHAnsi"/>
                <w:sz w:val="16"/>
                <w:szCs w:val="16"/>
              </w:rPr>
              <w:t>Verificarea formatului și datelor din declarații se va realiza în MySMIS.</w:t>
            </w:r>
          </w:p>
          <w:p w14:paraId="2EDA38DF" w14:textId="6F42BE01" w:rsidR="000C659B" w:rsidRPr="00606F38" w:rsidRDefault="000C659B" w:rsidP="00606F38">
            <w:pPr>
              <w:jc w:val="both"/>
              <w:rPr>
                <w:rFonts w:asciiTheme="minorHAnsi" w:hAnsiTheme="minorHAnsi" w:cstheme="minorHAnsi"/>
                <w:sz w:val="16"/>
                <w:szCs w:val="16"/>
              </w:rPr>
            </w:pPr>
          </w:p>
        </w:tc>
      </w:tr>
      <w:tr w:rsidR="000C659B" w:rsidRPr="00606F38" w14:paraId="7E0FB121" w14:textId="77777777" w:rsidTr="00094CE8">
        <w:trPr>
          <w:jc w:val="center"/>
        </w:trPr>
        <w:tc>
          <w:tcPr>
            <w:tcW w:w="4815" w:type="dxa"/>
            <w:gridSpan w:val="3"/>
          </w:tcPr>
          <w:p w14:paraId="159F6644" w14:textId="178EC88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q)Măsurile de eficiență energetică/utilizarea surselor regenerabile de energie menționate la categoriile I și IV  din cadrul secțiunii 1.3.1 la prezentul ghid îndeplinesc criteriile de selecție prezentate în Anexa nr. 1 a schemei de minimis aplicabile și preluate în grila de </w:t>
            </w:r>
            <w:r>
              <w:rPr>
                <w:rFonts w:asciiTheme="minorHAnsi" w:hAnsiTheme="minorHAnsi" w:cstheme="minorHAnsi"/>
                <w:sz w:val="16"/>
                <w:szCs w:val="16"/>
              </w:rPr>
              <w:t>verificare MYSMIS</w:t>
            </w:r>
            <w:r w:rsidRPr="00606F38">
              <w:rPr>
                <w:rFonts w:asciiTheme="minorHAnsi" w:hAnsiTheme="minorHAnsi" w:cstheme="minorHAnsi"/>
                <w:sz w:val="16"/>
                <w:szCs w:val="16"/>
              </w:rPr>
              <w:t xml:space="preserve"> la prezentul ghid. </w:t>
            </w:r>
          </w:p>
        </w:tc>
        <w:tc>
          <w:tcPr>
            <w:tcW w:w="3346" w:type="dxa"/>
            <w:gridSpan w:val="2"/>
          </w:tcPr>
          <w:p w14:paraId="6722F990"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1F22F374" w14:textId="628F3E1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In functie de tipul de proiect selectat de beneficiar aplica grila corespunzatoare</w:t>
            </w:r>
          </w:p>
        </w:tc>
        <w:tc>
          <w:tcPr>
            <w:tcW w:w="3066" w:type="dxa"/>
            <w:gridSpan w:val="2"/>
          </w:tcPr>
          <w:p w14:paraId="1AE27E30" w14:textId="3A7583D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 a proiectelor.</w:t>
            </w:r>
          </w:p>
        </w:tc>
      </w:tr>
      <w:tr w:rsidR="000C659B" w:rsidRPr="00606F38" w14:paraId="23F5E764" w14:textId="77777777" w:rsidTr="00FE4D56">
        <w:trPr>
          <w:jc w:val="center"/>
        </w:trPr>
        <w:tc>
          <w:tcPr>
            <w:tcW w:w="4815" w:type="dxa"/>
            <w:gridSpan w:val="3"/>
          </w:tcPr>
          <w:p w14:paraId="106C6B47"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r).Măsurile de eficiență energetică/utilizarea surselor regenerabile de energie menționate la categoria II și III din cadrul secțiunii 1.3.1 la prezentul ghid, incluse în cadrul proiectelor îndeplinesc criteriile de selecție prezentate în Anexa nr. 2 a schemei de minimis aplicabile și preluate în grila de </w:t>
            </w:r>
            <w:r>
              <w:rPr>
                <w:rFonts w:asciiTheme="minorHAnsi" w:hAnsiTheme="minorHAnsi" w:cstheme="minorHAnsi"/>
                <w:sz w:val="16"/>
                <w:szCs w:val="16"/>
              </w:rPr>
              <w:t>verificare MYSMIS</w:t>
            </w:r>
            <w:r w:rsidRPr="00606F38">
              <w:rPr>
                <w:rFonts w:asciiTheme="minorHAnsi" w:hAnsiTheme="minorHAnsi" w:cstheme="minorHAnsi"/>
                <w:sz w:val="16"/>
                <w:szCs w:val="16"/>
              </w:rPr>
              <w:t xml:space="preserve"> la prezentul ghid. </w:t>
            </w:r>
          </w:p>
          <w:p w14:paraId="475A1C0F" w14:textId="77777777" w:rsidR="000C659B" w:rsidRPr="00606F38" w:rsidRDefault="000C659B" w:rsidP="00606F38">
            <w:pPr>
              <w:jc w:val="both"/>
              <w:rPr>
                <w:rFonts w:asciiTheme="minorHAnsi" w:hAnsiTheme="minorHAnsi" w:cstheme="minorHAnsi"/>
                <w:sz w:val="16"/>
                <w:szCs w:val="16"/>
              </w:rPr>
            </w:pPr>
          </w:p>
        </w:tc>
        <w:tc>
          <w:tcPr>
            <w:tcW w:w="3346" w:type="dxa"/>
            <w:gridSpan w:val="2"/>
          </w:tcPr>
          <w:p w14:paraId="428DE2FF" w14:textId="77777777"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IMM RECOVER</w:t>
            </w:r>
          </w:p>
          <w:p w14:paraId="66F35206" w14:textId="584A3A0F"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In functie de tipul de proiect selectat de beneficiar aplica grila corespunzatoare</w:t>
            </w:r>
          </w:p>
        </w:tc>
        <w:tc>
          <w:tcPr>
            <w:tcW w:w="3066" w:type="dxa"/>
            <w:gridSpan w:val="2"/>
          </w:tcPr>
          <w:p w14:paraId="1F9EA392" w14:textId="54120520" w:rsidR="000C659B" w:rsidRPr="00606F38" w:rsidRDefault="000C659B" w:rsidP="00606F38">
            <w:pPr>
              <w:jc w:val="both"/>
              <w:rPr>
                <w:rFonts w:asciiTheme="minorHAnsi" w:hAnsiTheme="minorHAnsi" w:cstheme="minorHAnsi"/>
                <w:sz w:val="16"/>
                <w:szCs w:val="16"/>
              </w:rPr>
            </w:pPr>
            <w:r w:rsidRPr="00606F38">
              <w:rPr>
                <w:rFonts w:asciiTheme="minorHAnsi" w:hAnsiTheme="minorHAnsi" w:cstheme="minorHAnsi"/>
                <w:sz w:val="16"/>
                <w:szCs w:val="16"/>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acolo unde este cazul, stabileste ordinea de finantare a proiectelor.</w:t>
            </w:r>
          </w:p>
        </w:tc>
      </w:tr>
      <w:tr w:rsidR="000C659B" w:rsidRPr="00606F38" w14:paraId="481610C4" w14:textId="7604E55F" w:rsidTr="00E3798E">
        <w:trPr>
          <w:trHeight w:val="289"/>
          <w:jc w:val="center"/>
        </w:trPr>
        <w:tc>
          <w:tcPr>
            <w:tcW w:w="2782" w:type="dxa"/>
            <w:shd w:val="clear" w:color="auto" w:fill="FBE4D5"/>
          </w:tcPr>
          <w:p w14:paraId="4B40F81F" w14:textId="77777777" w:rsidR="000C659B" w:rsidRPr="00606F38" w:rsidRDefault="000C659B" w:rsidP="00606F38">
            <w:pPr>
              <w:jc w:val="both"/>
              <w:rPr>
                <w:rFonts w:asciiTheme="minorHAnsi" w:hAnsiTheme="minorHAnsi" w:cstheme="minorHAnsi"/>
                <w:b/>
                <w:sz w:val="16"/>
                <w:szCs w:val="16"/>
                <w:lang w:val="fr-FR"/>
              </w:rPr>
            </w:pPr>
            <w:r w:rsidRPr="00606F38">
              <w:rPr>
                <w:rFonts w:asciiTheme="minorHAnsi" w:hAnsiTheme="minorHAnsi" w:cstheme="minorHAnsi"/>
                <w:b/>
                <w:sz w:val="16"/>
                <w:szCs w:val="16"/>
                <w:lang w:val="fr-FR"/>
              </w:rPr>
              <w:t>Evaluarea tehnico-economica</w:t>
            </w:r>
          </w:p>
        </w:tc>
        <w:tc>
          <w:tcPr>
            <w:tcW w:w="811" w:type="dxa"/>
            <w:shd w:val="clear" w:color="auto" w:fill="FBE4D5"/>
          </w:tcPr>
          <w:p w14:paraId="167BAB56" w14:textId="77777777" w:rsidR="000C659B" w:rsidRPr="00606F38" w:rsidRDefault="000C659B" w:rsidP="00606F38">
            <w:pPr>
              <w:ind w:left="-68" w:right="-220" w:hanging="141"/>
              <w:jc w:val="both"/>
              <w:rPr>
                <w:rFonts w:asciiTheme="minorHAnsi" w:hAnsiTheme="minorHAnsi" w:cstheme="minorHAnsi"/>
                <w:sz w:val="16"/>
                <w:szCs w:val="16"/>
                <w:lang w:val="en-US"/>
              </w:rPr>
            </w:pPr>
            <w:r w:rsidRPr="00606F38">
              <w:rPr>
                <w:rFonts w:asciiTheme="minorHAnsi" w:hAnsiTheme="minorHAnsi" w:cstheme="minorHAnsi"/>
                <w:sz w:val="16"/>
                <w:szCs w:val="16"/>
                <w:lang w:val="fr-FR"/>
              </w:rPr>
              <w:t>Maxi</w:t>
            </w:r>
            <w:r w:rsidRPr="00606F38">
              <w:rPr>
                <w:rFonts w:asciiTheme="minorHAnsi" w:hAnsiTheme="minorHAnsi" w:cstheme="minorHAnsi"/>
                <w:sz w:val="16"/>
                <w:szCs w:val="16"/>
                <w:lang w:val="en-US"/>
              </w:rPr>
              <w:t>m</w:t>
            </w:r>
          </w:p>
        </w:tc>
        <w:tc>
          <w:tcPr>
            <w:tcW w:w="1222" w:type="dxa"/>
            <w:shd w:val="clear" w:color="auto" w:fill="FBE4D5"/>
          </w:tcPr>
          <w:p w14:paraId="47C607F7" w14:textId="0C05B303" w:rsidR="000C659B" w:rsidRPr="00606F38" w:rsidRDefault="000C659B" w:rsidP="00606F38">
            <w:pPr>
              <w:jc w:val="both"/>
              <w:rPr>
                <w:rFonts w:asciiTheme="minorHAnsi" w:hAnsiTheme="minorHAnsi" w:cstheme="minorHAnsi"/>
                <w:sz w:val="16"/>
                <w:szCs w:val="16"/>
                <w:lang w:val="en-US"/>
              </w:rPr>
            </w:pPr>
            <w:r w:rsidRPr="00606F38">
              <w:rPr>
                <w:rFonts w:asciiTheme="minorHAnsi" w:hAnsiTheme="minorHAnsi" w:cstheme="minorHAnsi"/>
                <w:sz w:val="16"/>
                <w:szCs w:val="16"/>
                <w:lang w:val="en-US"/>
              </w:rPr>
              <w:t>Minim</w:t>
            </w:r>
          </w:p>
        </w:tc>
        <w:tc>
          <w:tcPr>
            <w:tcW w:w="3346" w:type="dxa"/>
            <w:gridSpan w:val="2"/>
            <w:shd w:val="clear" w:color="auto" w:fill="FBE4D5"/>
          </w:tcPr>
          <w:p w14:paraId="1EEED521" w14:textId="77777777" w:rsidR="000C659B" w:rsidRPr="00606F38" w:rsidRDefault="000C659B" w:rsidP="00606F38">
            <w:pPr>
              <w:jc w:val="both"/>
              <w:rPr>
                <w:rFonts w:asciiTheme="minorHAnsi" w:hAnsiTheme="minorHAnsi" w:cstheme="minorHAnsi"/>
                <w:sz w:val="16"/>
                <w:szCs w:val="16"/>
                <w:lang w:val="en-US"/>
              </w:rPr>
            </w:pPr>
          </w:p>
        </w:tc>
        <w:tc>
          <w:tcPr>
            <w:tcW w:w="3066" w:type="dxa"/>
            <w:gridSpan w:val="2"/>
            <w:shd w:val="clear" w:color="auto" w:fill="FBE4D5"/>
          </w:tcPr>
          <w:p w14:paraId="34E0701D" w14:textId="77777777" w:rsidR="000C659B" w:rsidRPr="00606F38" w:rsidRDefault="000C659B" w:rsidP="00606F38">
            <w:pPr>
              <w:jc w:val="both"/>
              <w:rPr>
                <w:rFonts w:asciiTheme="minorHAnsi" w:hAnsiTheme="minorHAnsi" w:cstheme="minorHAnsi"/>
                <w:sz w:val="16"/>
                <w:szCs w:val="16"/>
                <w:lang w:val="en-US"/>
              </w:rPr>
            </w:pPr>
          </w:p>
        </w:tc>
      </w:tr>
      <w:tr w:rsidR="000C659B" w:rsidRPr="00606F38" w14:paraId="0FE03BD9" w14:textId="2139D317" w:rsidTr="004476B4">
        <w:trPr>
          <w:trHeight w:val="78"/>
          <w:jc w:val="center"/>
        </w:trPr>
        <w:tc>
          <w:tcPr>
            <w:tcW w:w="2782" w:type="dxa"/>
          </w:tcPr>
          <w:p w14:paraId="39471931" w14:textId="2D8C0091" w:rsidR="000C659B" w:rsidRPr="00606F38" w:rsidRDefault="000C659B"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sz w:val="16"/>
                <w:szCs w:val="16"/>
              </w:rPr>
              <w:t>Măsurile privind utilizarea surselor regenerabile de energie menționate la din cadrul secțiunii 1.3.1 la prezentul ghid, incluse în cadrul proiectelor îndeplinesc criteriile de selecție prezentate în Anexa nr. 1 a schemei de minimis aplicabile.</w:t>
            </w:r>
          </w:p>
        </w:tc>
        <w:tc>
          <w:tcPr>
            <w:tcW w:w="811" w:type="dxa"/>
          </w:tcPr>
          <w:p w14:paraId="779E34BB" w14:textId="771F832B" w:rsidR="000C659B" w:rsidRPr="00606F38" w:rsidRDefault="000C659B"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2BA00499" w14:textId="77777777"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188F209A" w14:textId="77777777"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4263E8EE" w14:textId="77777777"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p>
        </w:tc>
      </w:tr>
      <w:tr w:rsidR="000C659B" w:rsidRPr="00606F38" w14:paraId="40D216AF" w14:textId="77777777" w:rsidTr="001C0788">
        <w:trPr>
          <w:trHeight w:val="78"/>
          <w:jc w:val="center"/>
        </w:trPr>
        <w:tc>
          <w:tcPr>
            <w:tcW w:w="2782" w:type="dxa"/>
          </w:tcPr>
          <w:p w14:paraId="3C98E9E2" w14:textId="1750608B" w:rsidR="000C659B" w:rsidRPr="00606F38" w:rsidRDefault="000C659B" w:rsidP="00606F38">
            <w:pPr>
              <w:jc w:val="both"/>
              <w:rPr>
                <w:rFonts w:asciiTheme="minorHAnsi" w:hAnsiTheme="minorHAnsi" w:cstheme="minorHAnsi"/>
                <w:b/>
                <w:color w:val="000000"/>
                <w:sz w:val="16"/>
                <w:szCs w:val="16"/>
                <w:lang w:val="it-IT" w:eastAsia="ar-SA"/>
              </w:rPr>
            </w:pPr>
            <w:r w:rsidRPr="00606F38">
              <w:rPr>
                <w:rFonts w:asciiTheme="minorHAnsi" w:eastAsia="Calibri" w:hAnsiTheme="minorHAnsi" w:cstheme="minorHAnsi"/>
                <w:b/>
                <w:sz w:val="16"/>
                <w:szCs w:val="16"/>
                <w:u w:val="single"/>
                <w:lang w:val="en-GB"/>
              </w:rPr>
              <w:t xml:space="preserve">C1: Reducerea consumului de energie </w:t>
            </w:r>
            <m:oMath>
              <m:d>
                <m:dPr>
                  <m:ctrlPr>
                    <w:rPr>
                      <w:rFonts w:ascii="Cambria Math" w:hAnsi="Cambria Math" w:cstheme="minorHAnsi"/>
                      <w:b/>
                      <w:sz w:val="16"/>
                      <w:szCs w:val="16"/>
                      <w:u w:val="single"/>
                    </w:rPr>
                  </m:ctrlPr>
                </m:dPr>
                <m:e>
                  <m:r>
                    <m:rPr>
                      <m:sty m:val="b"/>
                    </m:rPr>
                    <w:rPr>
                      <w:rFonts w:ascii="Cambria Math" w:hAnsi="Cambria Math" w:cstheme="minorHAnsi"/>
                      <w:sz w:val="16"/>
                      <w:szCs w:val="16"/>
                      <w:u w:val="single"/>
                    </w:rPr>
                    <m:t>RCE</m:t>
                  </m:r>
                </m:e>
              </m:d>
            </m:oMath>
          </w:p>
        </w:tc>
        <w:tc>
          <w:tcPr>
            <w:tcW w:w="811" w:type="dxa"/>
          </w:tcPr>
          <w:p w14:paraId="51515213" w14:textId="43F197AA" w:rsidR="000C659B" w:rsidRPr="00606F38" w:rsidRDefault="000C659B" w:rsidP="00606F38">
            <w:pPr>
              <w:tabs>
                <w:tab w:val="num" w:pos="481"/>
              </w:tabs>
              <w:ind w:left="197"/>
              <w:jc w:val="both"/>
              <w:rPr>
                <w:rFonts w:asciiTheme="minorHAnsi" w:hAnsiTheme="minorHAnsi" w:cstheme="minorHAnsi"/>
                <w:b/>
                <w:color w:val="1F497D" w:themeColor="text2"/>
                <w:sz w:val="16"/>
                <w:szCs w:val="16"/>
                <w:lang w:val="fr-FR"/>
              </w:rPr>
            </w:pPr>
            <w:r w:rsidRPr="00606F38">
              <w:rPr>
                <w:rFonts w:asciiTheme="minorHAnsi" w:hAnsiTheme="minorHAnsi" w:cstheme="minorHAnsi"/>
                <w:b/>
                <w:color w:val="1F497D" w:themeColor="text2"/>
                <w:sz w:val="16"/>
                <w:szCs w:val="16"/>
                <w:lang w:val="fr-FR"/>
              </w:rPr>
              <w:t>100</w:t>
            </w:r>
          </w:p>
        </w:tc>
        <w:tc>
          <w:tcPr>
            <w:tcW w:w="1222" w:type="dxa"/>
          </w:tcPr>
          <w:p w14:paraId="574178F3" w14:textId="1DE208DA"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10</w:t>
            </w:r>
          </w:p>
        </w:tc>
        <w:tc>
          <w:tcPr>
            <w:tcW w:w="3346" w:type="dxa"/>
            <w:gridSpan w:val="2"/>
          </w:tcPr>
          <w:p w14:paraId="7A6D54FA" w14:textId="77777777" w:rsidR="000C659B" w:rsidRPr="00606F38" w:rsidRDefault="000C659B"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4F61F67D"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7C39FEC9" w14:textId="77777777" w:rsidR="000C659B" w:rsidRPr="00606F38" w:rsidRDefault="000C659B"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57F05C01" w14:textId="77777777" w:rsidR="000C659B" w:rsidRPr="00606F38" w:rsidRDefault="000C659B" w:rsidP="00606F38">
            <w:pPr>
              <w:jc w:val="both"/>
              <w:rPr>
                <w:rFonts w:asciiTheme="minorHAnsi" w:eastAsia="Dialog" w:hAnsiTheme="minorHAnsi" w:cstheme="minorHAnsi"/>
                <w:color w:val="000000"/>
                <w:sz w:val="16"/>
                <w:szCs w:val="16"/>
              </w:rPr>
            </w:pPr>
          </w:p>
          <w:p w14:paraId="3B067D49"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0439BCC2" w14:textId="77777777" w:rsidR="000C659B" w:rsidRPr="00606F38" w:rsidRDefault="000C659B"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[Tep]</w:t>
            </w:r>
          </w:p>
          <w:p w14:paraId="602181CE" w14:textId="77777777" w:rsidR="000C659B" w:rsidRPr="00606F38" w:rsidRDefault="000C659B" w:rsidP="00606F38">
            <w:pPr>
              <w:tabs>
                <w:tab w:val="num" w:pos="481"/>
              </w:tabs>
              <w:jc w:val="both"/>
              <w:rPr>
                <w:rFonts w:asciiTheme="minorHAnsi" w:eastAsia="Dialog" w:hAnsiTheme="minorHAnsi" w:cstheme="minorHAnsi"/>
                <w:color w:val="000000"/>
                <w:sz w:val="16"/>
                <w:szCs w:val="16"/>
              </w:rPr>
            </w:pPr>
          </w:p>
          <w:p w14:paraId="007DA317"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6EE6685E"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RCE = (Tepr -Tep1)/Tepr*100 [%]</w:t>
            </w:r>
            <w:r w:rsidRPr="00606F38">
              <w:rPr>
                <w:rFonts w:asciiTheme="minorHAnsi" w:eastAsia="Dialog" w:hAnsiTheme="minorHAnsi" w:cstheme="minorHAnsi"/>
                <w:color w:val="000000"/>
                <w:sz w:val="16"/>
                <w:szCs w:val="16"/>
              </w:rPr>
              <w:t xml:space="preserve">(numeric, trunchiere la 2 zecimale) </w:t>
            </w:r>
          </w:p>
          <w:p w14:paraId="183ED523"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UNDE:</w:t>
            </w:r>
            <w:r w:rsidRPr="00606F38">
              <w:rPr>
                <w:rFonts w:asciiTheme="minorHAnsi" w:eastAsia="Dialog" w:hAnsiTheme="minorHAnsi" w:cstheme="minorHAnsi"/>
                <w:color w:val="000000"/>
                <w:sz w:val="16"/>
                <w:szCs w:val="16"/>
              </w:rPr>
              <w:t xml:space="preserve"> </w:t>
            </w:r>
          </w:p>
          <w:p w14:paraId="3D836FD0" w14:textId="77777777" w:rsidR="000C659B" w:rsidRPr="00606F38" w:rsidRDefault="000C659B"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-Tepr - consumul de energie, exprimat in Tep, pentru anul 2021, fara implementarea proiectului</w:t>
            </w:r>
            <w:r w:rsidRPr="00606F38">
              <w:rPr>
                <w:rFonts w:asciiTheme="minorHAnsi" w:eastAsia="Dialog" w:hAnsiTheme="minorHAnsi" w:cstheme="minorHAnsi"/>
                <w:color w:val="000000"/>
                <w:sz w:val="16"/>
                <w:szCs w:val="16"/>
              </w:rPr>
              <w:t xml:space="preserve"> </w:t>
            </w:r>
          </w:p>
          <w:p w14:paraId="76655F11" w14:textId="77777777" w:rsidR="000C659B" w:rsidRPr="00606F38" w:rsidRDefault="000C659B" w:rsidP="00606F38">
            <w:pPr>
              <w:tabs>
                <w:tab w:val="num" w:pos="481"/>
              </w:tabs>
              <w:jc w:val="both"/>
              <w:rPr>
                <w:rFonts w:asciiTheme="minorHAnsi" w:eastAsia="Dialog" w:hAnsiTheme="minorHAnsi" w:cstheme="minorHAnsi"/>
                <w:color w:val="000000"/>
                <w:sz w:val="16"/>
                <w:szCs w:val="16"/>
                <w:u w:val="single"/>
              </w:rPr>
            </w:pPr>
            <w:r w:rsidRPr="00606F38">
              <w:rPr>
                <w:rFonts w:asciiTheme="minorHAnsi" w:eastAsia="Dialog" w:hAnsiTheme="minorHAnsi" w:cstheme="minorHAnsi"/>
                <w:color w:val="000000"/>
                <w:sz w:val="16"/>
                <w:szCs w:val="16"/>
                <w:u w:val="single"/>
              </w:rPr>
              <w:t>-Tep1 - consumul de energie, exprimat in Tep, pentru primul an calendaristic dupa realizarea proiectului</w:t>
            </w:r>
          </w:p>
          <w:p w14:paraId="05C9E6E9" w14:textId="360B073D"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2DAC29F3" w14:textId="2DC06A2A" w:rsidR="000C659B" w:rsidRPr="00606F38" w:rsidRDefault="000C659B"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278205D9" w14:textId="77777777" w:rsidTr="00977A9B">
        <w:trPr>
          <w:trHeight w:val="78"/>
          <w:jc w:val="center"/>
        </w:trPr>
        <w:tc>
          <w:tcPr>
            <w:tcW w:w="2782" w:type="dxa"/>
          </w:tcPr>
          <w:p w14:paraId="7C1687D2"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Modalitatea de calcul:</w:t>
            </w:r>
          </w:p>
          <w:p w14:paraId="07657AF4"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w:t>
            </w:r>
          </w:p>
          <w:p w14:paraId="5B2A9943"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Unde: </w:t>
            </w:r>
          </w:p>
          <w:p w14:paraId="0C468924"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RCE – reducerea consumului de energie ca urmare a implementării proiectului de investiții, pe baza analizei energetice;</w:t>
            </w:r>
          </w:p>
          <w:p w14:paraId="0907EFD7"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 consumul de energie, exprimat în Tep, pentru anul de referință (2021), fără implementarea proiectului;</w:t>
            </w:r>
          </w:p>
          <w:p w14:paraId="67F830AB" w14:textId="1088C2B5"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sz w:val="16"/>
                <w:szCs w:val="16"/>
              </w:rPr>
              <w:tab/>
              <w:t xml:space="preserve">  - consumul de energie, exprimat în Tep, pentru primul an calendaristic după realizarea proiectului;</w:t>
            </w:r>
          </w:p>
        </w:tc>
        <w:tc>
          <w:tcPr>
            <w:tcW w:w="811" w:type="dxa"/>
          </w:tcPr>
          <w:p w14:paraId="37701053"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65CBA50A"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06A6FD2A" w14:textId="77777777"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IMM RECOVER </w:t>
            </w:r>
          </w:p>
          <w:p w14:paraId="0943F67B" w14:textId="77777777" w:rsidR="00333699" w:rsidRPr="00606F38" w:rsidRDefault="00333699" w:rsidP="00606F38">
            <w:pPr>
              <w:jc w:val="both"/>
              <w:rPr>
                <w:rFonts w:asciiTheme="minorHAnsi" w:eastAsia="Dialog" w:hAnsiTheme="minorHAnsi" w:cstheme="minorHAnsi"/>
                <w:color w:val="000000"/>
                <w:sz w:val="16"/>
                <w:szCs w:val="16"/>
              </w:rPr>
            </w:pPr>
          </w:p>
          <w:p w14:paraId="7B6844A1" w14:textId="77777777" w:rsidR="00333699" w:rsidRPr="00606F38" w:rsidRDefault="00333699" w:rsidP="00606F38">
            <w:pPr>
              <w:tabs>
                <w:tab w:val="num" w:pos="481"/>
              </w:tabs>
              <w:jc w:val="both"/>
              <w:rPr>
                <w:rFonts w:asciiTheme="minorHAnsi" w:eastAsia="Dialog" w:hAnsiTheme="minorHAnsi" w:cstheme="minorHAnsi"/>
                <w:color w:val="000000"/>
                <w:sz w:val="16"/>
                <w:szCs w:val="16"/>
                <w:u w:val="single"/>
              </w:rPr>
            </w:pPr>
          </w:p>
          <w:p w14:paraId="6A1DBE82"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 completeaza automat cu rezultatul in urma calculului dupa urmatoarea formula: </w:t>
            </w:r>
          </w:p>
          <w:p w14:paraId="12228255"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0EEA915"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 xml:space="preserve"> RCE- Reducerea consumului de energie </w:t>
            </w:r>
            <w:r w:rsidRPr="00606F38">
              <w:rPr>
                <w:rFonts w:asciiTheme="minorHAnsi" w:eastAsia="Dialog" w:hAnsiTheme="minorHAnsi" w:cstheme="minorHAnsi"/>
                <w:color w:val="000000"/>
                <w:sz w:val="16"/>
                <w:szCs w:val="16"/>
              </w:rPr>
              <w:t xml:space="preserve"> </w:t>
            </w:r>
          </w:p>
          <w:p w14:paraId="6ED958E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2335752F"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RCE&lt;10 sau nu se poate calcula 0 puncte </w:t>
            </w:r>
          </w:p>
          <w:p w14:paraId="54DD53E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10&lt;=RCE&lt;=30% -pentru 10 puncte </w:t>
            </w:r>
          </w:p>
          <w:p w14:paraId="49E9B2B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30%&lt;RCE&lt;=40% -pentru 20 puncte </w:t>
            </w:r>
          </w:p>
          <w:p w14:paraId="257A0DD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40%&lt;RCE&lt;=50% -pentru 25 puncte </w:t>
            </w:r>
          </w:p>
          <w:p w14:paraId="5671D881"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50%&lt;RCE&lt;=60% -pentru 30 puncte </w:t>
            </w:r>
          </w:p>
          <w:p w14:paraId="688BC02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60%&lt;RCE -pentru 40 puncte </w:t>
            </w:r>
          </w:p>
          <w:p w14:paraId="54586D1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0876538" w14:textId="5F5DF70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t>Se afiseaza si se calculeaza numai daca utilizatorul alege la "Tipuri de masuri in cadrul proiectului"  optiunea "Doar masuri de eficienta energetica" sau "Ambele".</w:t>
            </w:r>
          </w:p>
        </w:tc>
        <w:tc>
          <w:tcPr>
            <w:tcW w:w="3066" w:type="dxa"/>
            <w:gridSpan w:val="2"/>
          </w:tcPr>
          <w:p w14:paraId="75430775" w14:textId="5D8E43D3"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4B482E1A" w14:textId="77777777" w:rsidTr="00AA4156">
        <w:trPr>
          <w:trHeight w:val="78"/>
          <w:jc w:val="center"/>
        </w:trPr>
        <w:tc>
          <w:tcPr>
            <w:tcW w:w="2782" w:type="dxa"/>
          </w:tcPr>
          <w:p w14:paraId="1985EBD8" w14:textId="459B98C6"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RCE≤30%-10p</m:t>
                </m:r>
              </m:oMath>
            </m:oMathPara>
          </w:p>
        </w:tc>
        <w:tc>
          <w:tcPr>
            <w:tcW w:w="811" w:type="dxa"/>
          </w:tcPr>
          <w:p w14:paraId="41B57C1C"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0F36869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39D62E8A"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68C43C3F"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083256B5" w14:textId="77777777" w:rsidTr="00B25028">
        <w:trPr>
          <w:trHeight w:val="78"/>
          <w:jc w:val="center"/>
        </w:trPr>
        <w:tc>
          <w:tcPr>
            <w:tcW w:w="2782" w:type="dxa"/>
          </w:tcPr>
          <w:p w14:paraId="5E97D6C6" w14:textId="1D548856"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30%&lt;RCE≤40%-20p</m:t>
                </m:r>
              </m:oMath>
            </m:oMathPara>
          </w:p>
        </w:tc>
        <w:tc>
          <w:tcPr>
            <w:tcW w:w="811" w:type="dxa"/>
          </w:tcPr>
          <w:p w14:paraId="02176232"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73C8232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5FF9BFC6"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0B3EEDB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0575FF55" w14:textId="77777777" w:rsidTr="004826F0">
        <w:trPr>
          <w:trHeight w:val="78"/>
          <w:jc w:val="center"/>
        </w:trPr>
        <w:tc>
          <w:tcPr>
            <w:tcW w:w="2782" w:type="dxa"/>
          </w:tcPr>
          <w:p w14:paraId="1E3971E3" w14:textId="374A5E59" w:rsidR="00333699" w:rsidRPr="00606F38" w:rsidRDefault="00333699" w:rsidP="00606F38">
            <w:pPr>
              <w:widowControl w:val="0"/>
              <w:autoSpaceDE w:val="0"/>
              <w:autoSpaceDN w:val="0"/>
              <w:spacing w:line="276" w:lineRule="auto"/>
              <w:ind w:left="720"/>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40%&lt;RCE≤50%-25p;</m:t>
                </m:r>
              </m:oMath>
            </m:oMathPara>
          </w:p>
          <w:p w14:paraId="613E10A8" w14:textId="02FB0F23" w:rsidR="00333699" w:rsidRPr="00606F38" w:rsidRDefault="00333699" w:rsidP="00606F38">
            <w:pPr>
              <w:widowControl w:val="0"/>
              <w:autoSpaceDE w:val="0"/>
              <w:autoSpaceDN w:val="0"/>
              <w:spacing w:line="276" w:lineRule="auto"/>
              <w:ind w:left="720"/>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50%&lt;RCE≤60%-30p;</m:t>
                </m:r>
              </m:oMath>
            </m:oMathPara>
          </w:p>
          <w:p w14:paraId="028A8AF9" w14:textId="77777777" w:rsidR="00333699" w:rsidRPr="00606F38" w:rsidRDefault="00333699" w:rsidP="00606F38">
            <w:pPr>
              <w:jc w:val="both"/>
              <w:rPr>
                <w:rFonts w:asciiTheme="minorHAnsi" w:hAnsiTheme="minorHAnsi" w:cstheme="minorHAnsi"/>
                <w:b/>
                <w:color w:val="000000"/>
                <w:sz w:val="16"/>
                <w:szCs w:val="16"/>
                <w:lang w:val="it-IT" w:eastAsia="ar-SA"/>
              </w:rPr>
            </w:pPr>
          </w:p>
        </w:tc>
        <w:tc>
          <w:tcPr>
            <w:tcW w:w="811" w:type="dxa"/>
          </w:tcPr>
          <w:p w14:paraId="1802349F"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2BBFF21A"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7DB7914E"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064E5094"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06C5DC06" w14:textId="77777777" w:rsidTr="00A72C14">
        <w:trPr>
          <w:trHeight w:val="78"/>
          <w:jc w:val="center"/>
        </w:trPr>
        <w:tc>
          <w:tcPr>
            <w:tcW w:w="2782" w:type="dxa"/>
          </w:tcPr>
          <w:p w14:paraId="3858DB97" w14:textId="0FC4D9B3" w:rsidR="00333699" w:rsidRPr="00606F38" w:rsidRDefault="00333699" w:rsidP="00606F38">
            <w:pPr>
              <w:widowControl w:val="0"/>
              <w:autoSpaceDE w:val="0"/>
              <w:autoSpaceDN w:val="0"/>
              <w:spacing w:line="276" w:lineRule="auto"/>
              <w:ind w:left="720"/>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RCE&gt;60%-40p;</m:t>
                </m:r>
              </m:oMath>
            </m:oMathPara>
          </w:p>
          <w:p w14:paraId="7A7D107B" w14:textId="77777777" w:rsidR="00333699" w:rsidRPr="00606F38" w:rsidRDefault="00333699" w:rsidP="00606F38">
            <w:pPr>
              <w:jc w:val="both"/>
              <w:rPr>
                <w:rFonts w:asciiTheme="minorHAnsi" w:hAnsiTheme="minorHAnsi" w:cstheme="minorHAnsi"/>
                <w:b/>
                <w:color w:val="000000"/>
                <w:sz w:val="16"/>
                <w:szCs w:val="16"/>
                <w:lang w:val="it-IT" w:eastAsia="ar-SA"/>
              </w:rPr>
            </w:pPr>
          </w:p>
        </w:tc>
        <w:tc>
          <w:tcPr>
            <w:tcW w:w="811" w:type="dxa"/>
          </w:tcPr>
          <w:p w14:paraId="2AEE2F87"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7B517842"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7F7F683F"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55CF24D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63626E80" w14:textId="77777777" w:rsidTr="002D49CE">
        <w:trPr>
          <w:trHeight w:val="78"/>
          <w:jc w:val="center"/>
        </w:trPr>
        <w:tc>
          <w:tcPr>
            <w:tcW w:w="2782" w:type="dxa"/>
          </w:tcPr>
          <w:p w14:paraId="6F1CA14D" w14:textId="4AC7E42A"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b/>
                <w:sz w:val="16"/>
                <w:szCs w:val="16"/>
              </w:rPr>
              <w:t>C2: Reducerea emisiilor de gaze cu efect de seră  :</w:t>
            </w:r>
          </w:p>
        </w:tc>
        <w:tc>
          <w:tcPr>
            <w:tcW w:w="811" w:type="dxa"/>
          </w:tcPr>
          <w:p w14:paraId="38650980" w14:textId="433EAA85"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r w:rsidRPr="00606F38">
              <w:rPr>
                <w:rFonts w:asciiTheme="minorHAnsi" w:hAnsiTheme="minorHAnsi" w:cstheme="minorHAnsi"/>
                <w:b/>
                <w:color w:val="1F497D" w:themeColor="text2"/>
                <w:sz w:val="16"/>
                <w:szCs w:val="16"/>
                <w:lang w:val="fr-FR"/>
              </w:rPr>
              <w:t>40</w:t>
            </w:r>
          </w:p>
        </w:tc>
        <w:tc>
          <w:tcPr>
            <w:tcW w:w="1222" w:type="dxa"/>
          </w:tcPr>
          <w:p w14:paraId="4992FA8F" w14:textId="21B04554"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10</w:t>
            </w:r>
          </w:p>
        </w:tc>
        <w:tc>
          <w:tcPr>
            <w:tcW w:w="3346" w:type="dxa"/>
            <w:gridSpan w:val="2"/>
          </w:tcPr>
          <w:p w14:paraId="6FBF618E"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IMM RECOVER</w:t>
            </w:r>
          </w:p>
          <w:p w14:paraId="1C0E7B46"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anul de referinta(2021), fara implementarea proiectului(GESr) </w:t>
            </w:r>
          </w:p>
          <w:p w14:paraId="729BFB7A"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650B695C"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01D5D9F3"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primul an calendaristic dupa realizarea proiectului(GES1) </w:t>
            </w:r>
          </w:p>
          <w:p w14:paraId="52261212"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4AB3F682"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7CE1BBC7" w14:textId="2FB49CD8"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7AEDCCA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 = (GESr-GES1)/GESr*100 % </w:t>
            </w:r>
          </w:p>
          <w:p w14:paraId="0FD1438B"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UNDE: </w:t>
            </w:r>
          </w:p>
          <w:p w14:paraId="6A18DE5F"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-GESr - emisii de gaze cu efect de sera pentru anul de referinta(2021), fara implementarea proiectului </w:t>
            </w:r>
          </w:p>
          <w:p w14:paraId="26A3118C" w14:textId="5717C92A"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t>-GES1 - emisii de gaze cu efect de sera pentru primul an calendaristic dupa realizarea proiectului</w:t>
            </w:r>
          </w:p>
        </w:tc>
        <w:tc>
          <w:tcPr>
            <w:tcW w:w="3066" w:type="dxa"/>
            <w:gridSpan w:val="2"/>
          </w:tcPr>
          <w:p w14:paraId="58E4FA48" w14:textId="059E5B04"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6DB1C4D0" w14:textId="77777777" w:rsidTr="009F11BF">
        <w:trPr>
          <w:trHeight w:val="78"/>
          <w:jc w:val="center"/>
        </w:trPr>
        <w:tc>
          <w:tcPr>
            <w:tcW w:w="2782" w:type="dxa"/>
          </w:tcPr>
          <w:p w14:paraId="2190E5FA" w14:textId="77777777" w:rsidR="00333699" w:rsidRPr="00606F38" w:rsidRDefault="00333699" w:rsidP="00606F38">
            <w:pPr>
              <w:ind w:left="426"/>
              <w:contextualSpacing/>
              <w:jc w:val="both"/>
              <w:rPr>
                <w:rFonts w:asciiTheme="minorHAnsi" w:eastAsia="Calibri" w:hAnsiTheme="minorHAnsi" w:cstheme="minorHAnsi"/>
                <w:noProof w:val="0"/>
                <w:sz w:val="16"/>
                <w:szCs w:val="16"/>
                <w:lang w:val="x-none"/>
              </w:rPr>
            </w:pPr>
            <w:r w:rsidRPr="00606F38">
              <w:rPr>
                <w:rFonts w:asciiTheme="minorHAnsi" w:eastAsia="Calibri" w:hAnsiTheme="minorHAnsi" w:cstheme="minorHAnsi"/>
                <w:noProof w:val="0"/>
                <w:sz w:val="16"/>
                <w:szCs w:val="16"/>
                <w:lang w:val="x-none"/>
              </w:rPr>
              <w:t>Modalitatea de calcul:</w:t>
            </w:r>
          </w:p>
          <w:p w14:paraId="4ED36C9B" w14:textId="6BEA9B6F" w:rsidR="00333699" w:rsidRPr="00606F38" w:rsidRDefault="00333699" w:rsidP="00606F38">
            <w:pPr>
              <w:ind w:left="426"/>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RGES=</m:t>
                </m:r>
                <m:f>
                  <m:fPr>
                    <m:ctrlPr>
                      <w:rPr>
                        <w:rFonts w:ascii="Cambria Math" w:hAnsi="Cambria Math" w:cstheme="minorHAnsi"/>
                        <w:sz w:val="16"/>
                        <w:szCs w:val="16"/>
                      </w:rPr>
                    </m:ctrlPr>
                  </m:fPr>
                  <m:num>
                    <m:r>
                      <m:rPr>
                        <m:sty m:val="p"/>
                      </m:rPr>
                      <w:rPr>
                        <w:rFonts w:ascii="Cambria Math" w:hAnsi="Cambria Math" w:cstheme="minorHAnsi"/>
                        <w:sz w:val="16"/>
                        <w:szCs w:val="16"/>
                      </w:rPr>
                      <m:t>GESr-GES1</m:t>
                    </m:r>
                  </m:num>
                  <m:den>
                    <m:r>
                      <m:rPr>
                        <m:sty m:val="p"/>
                      </m:rPr>
                      <w:rPr>
                        <w:rFonts w:ascii="Cambria Math" w:hAnsi="Cambria Math" w:cstheme="minorHAnsi"/>
                        <w:sz w:val="16"/>
                        <w:szCs w:val="16"/>
                      </w:rPr>
                      <m:t>GESr</m:t>
                    </m:r>
                  </m:den>
                </m:f>
                <m:d>
                  <m:dPr>
                    <m:begChr m:val="["/>
                    <m:endChr m:val="]"/>
                    <m:ctrlPr>
                      <w:rPr>
                        <w:rFonts w:ascii="Cambria Math" w:hAnsi="Cambria Math" w:cstheme="minorHAnsi"/>
                        <w:sz w:val="16"/>
                        <w:szCs w:val="16"/>
                      </w:rPr>
                    </m:ctrlPr>
                  </m:dPr>
                  <m:e>
                    <m:r>
                      <m:rPr>
                        <m:sty m:val="p"/>
                      </m:rPr>
                      <w:rPr>
                        <w:rFonts w:ascii="Cambria Math" w:hAnsi="Cambria Math" w:cstheme="minorHAnsi"/>
                        <w:sz w:val="16"/>
                        <w:szCs w:val="16"/>
                      </w:rPr>
                      <m:t>%</m:t>
                    </m:r>
                  </m:e>
                </m:d>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m:oMathPara>
          </w:p>
          <w:p w14:paraId="1FFA4669" w14:textId="77777777" w:rsidR="00333699" w:rsidRPr="00606F38" w:rsidRDefault="00333699" w:rsidP="00606F38">
            <w:pPr>
              <w:ind w:left="426"/>
              <w:contextualSpacing/>
              <w:jc w:val="both"/>
              <w:rPr>
                <w:rFonts w:asciiTheme="minorHAnsi" w:hAnsiTheme="minorHAnsi" w:cstheme="minorHAnsi"/>
                <w:noProof w:val="0"/>
                <w:sz w:val="16"/>
                <w:szCs w:val="16"/>
                <w:lang w:val="x-none"/>
              </w:rPr>
            </w:pPr>
            <w:r w:rsidRPr="00606F38">
              <w:rPr>
                <w:rFonts w:asciiTheme="minorHAnsi" w:hAnsiTheme="minorHAnsi" w:cstheme="minorHAnsi"/>
                <w:noProof w:val="0"/>
                <w:sz w:val="16"/>
                <w:szCs w:val="16"/>
                <w:lang w:val="x-none"/>
              </w:rPr>
              <w:t>Unde:</w:t>
            </w:r>
          </w:p>
          <w:p w14:paraId="5F6BE44A" w14:textId="6BC36D57" w:rsidR="00333699" w:rsidRPr="00606F38" w:rsidRDefault="00333699" w:rsidP="00606F38">
            <w:pPr>
              <w:ind w:left="426"/>
              <w:contextualSpacing/>
              <w:jc w:val="both"/>
              <w:rPr>
                <w:rFonts w:asciiTheme="minorHAnsi" w:hAnsiTheme="minorHAnsi" w:cstheme="minorHAnsi"/>
                <w:noProof w:val="0"/>
                <w:sz w:val="16"/>
                <w:szCs w:val="16"/>
                <w:lang w:val="x-none"/>
              </w:rPr>
            </w:pPr>
            <m:oMath>
              <m:r>
                <m:rPr>
                  <m:sty m:val="p"/>
                </m:rPr>
                <w:rPr>
                  <w:rFonts w:ascii="Cambria Math" w:hAnsi="Cambria Math" w:cstheme="minorHAnsi"/>
                  <w:sz w:val="16"/>
                  <w:szCs w:val="16"/>
                </w:rPr>
                <m:t>-RGES</m:t>
              </m:r>
            </m:oMath>
            <w:r w:rsidRPr="00606F38">
              <w:rPr>
                <w:rFonts w:asciiTheme="minorHAnsi" w:hAnsiTheme="minorHAnsi" w:cstheme="minorHAnsi"/>
                <w:noProof w:val="0"/>
                <w:sz w:val="16"/>
                <w:szCs w:val="16"/>
                <w:lang w:val="x-none"/>
              </w:rPr>
              <w:t xml:space="preserve"> – reducerea emisiilor de gaze cu efect de seră, ca urmare a implementării proiectului de investiții, pe baza analizei energetice;</w:t>
            </w:r>
          </w:p>
          <w:p w14:paraId="4921C2EC" w14:textId="60289665" w:rsidR="00333699" w:rsidRPr="00606F38" w:rsidRDefault="00333699" w:rsidP="00606F38">
            <w:pPr>
              <w:ind w:left="426"/>
              <w:contextualSpacing/>
              <w:jc w:val="both"/>
              <w:rPr>
                <w:rFonts w:asciiTheme="minorHAnsi" w:hAnsiTheme="minorHAnsi" w:cstheme="minorHAnsi"/>
                <w:noProof w:val="0"/>
                <w:sz w:val="16"/>
                <w:szCs w:val="16"/>
                <w:lang w:val="x-none"/>
              </w:rPr>
            </w:pPr>
            <w:r w:rsidRPr="00606F38">
              <w:rPr>
                <w:rFonts w:asciiTheme="minorHAnsi" w:hAnsiTheme="minorHAnsi" w:cstheme="minorHAnsi"/>
                <w:noProof w:val="0"/>
                <w:sz w:val="16"/>
                <w:szCs w:val="16"/>
                <w:lang w:val="x-none"/>
              </w:rPr>
              <w:t xml:space="preserve"> </w:t>
            </w:r>
            <m:oMath>
              <m:r>
                <m:rPr>
                  <m:sty m:val="p"/>
                </m:rPr>
                <w:rPr>
                  <w:rFonts w:ascii="Cambria Math" w:hAnsi="Cambria Math" w:cstheme="minorHAnsi"/>
                  <w:sz w:val="16"/>
                  <w:szCs w:val="16"/>
                </w:rPr>
                <m:t>- GESr</m:t>
              </m:r>
            </m:oMath>
            <w:r w:rsidRPr="00606F38">
              <w:rPr>
                <w:rFonts w:asciiTheme="minorHAnsi" w:hAnsiTheme="minorHAnsi" w:cstheme="minorHAnsi"/>
                <w:noProof w:val="0"/>
                <w:sz w:val="16"/>
                <w:szCs w:val="16"/>
                <w:lang w:val="x-none"/>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606F38">
              <w:rPr>
                <w:rFonts w:asciiTheme="minorHAnsi" w:hAnsiTheme="minorHAnsi" w:cstheme="minorHAnsi"/>
                <w:noProof w:val="0"/>
                <w:sz w:val="16"/>
                <w:szCs w:val="16"/>
                <w:lang w:val="x-none"/>
              </w:rPr>
              <w:t xml:space="preserve"> pentru anul de referință (2021), fără implementarea proiectului;</w:t>
            </w:r>
          </w:p>
          <w:p w14:paraId="2307969F" w14:textId="44DB75E9" w:rsidR="00333699" w:rsidRPr="00606F38" w:rsidRDefault="00333699" w:rsidP="00606F38">
            <w:pPr>
              <w:jc w:val="both"/>
              <w:rPr>
                <w:rFonts w:asciiTheme="minorHAnsi" w:hAnsiTheme="minorHAnsi" w:cstheme="minorHAnsi"/>
                <w:b/>
                <w:color w:val="000000"/>
                <w:sz w:val="16"/>
                <w:szCs w:val="16"/>
                <w:lang w:val="it-IT" w:eastAsia="ar-SA"/>
              </w:rPr>
            </w:pPr>
            <m:oMath>
              <m:r>
                <m:rPr>
                  <m:sty m:val="p"/>
                </m:rPr>
                <w:rPr>
                  <w:rFonts w:ascii="Cambria Math" w:hAnsi="Cambria Math" w:cstheme="minorHAnsi"/>
                  <w:sz w:val="16"/>
                  <w:szCs w:val="16"/>
                </w:rPr>
                <m:t>- GES1</m:t>
              </m:r>
            </m:oMath>
            <w:r w:rsidRPr="00606F38">
              <w:rPr>
                <w:rFonts w:asciiTheme="minorHAnsi" w:hAnsiTheme="minorHAnsi" w:cstheme="minorHAnsi"/>
                <w:sz w:val="16"/>
                <w:szCs w:val="16"/>
                <w:lang w:val="en-GB"/>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606F38">
              <w:rPr>
                <w:rFonts w:asciiTheme="minorHAnsi" w:hAnsiTheme="minorHAnsi" w:cstheme="minorHAnsi"/>
                <w:sz w:val="16"/>
                <w:szCs w:val="16"/>
                <w:lang w:val="en-GB"/>
              </w:rPr>
              <w:t>, pentru primul an calendaristic după realizarea proiectului</w:t>
            </w:r>
          </w:p>
        </w:tc>
        <w:tc>
          <w:tcPr>
            <w:tcW w:w="811" w:type="dxa"/>
          </w:tcPr>
          <w:p w14:paraId="752A277A"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4EE6BAE0"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3FCBE772" w14:textId="54B386A8"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2DC93E8B" w14:textId="28221D54"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1C71226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B4297D3"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RGES - Procent reducere a emisiilor de gaze cu efect de sera</w:t>
            </w:r>
            <w:r w:rsidRPr="00606F38">
              <w:rPr>
                <w:rFonts w:asciiTheme="minorHAnsi" w:eastAsia="Dialog" w:hAnsiTheme="minorHAnsi" w:cstheme="minorHAnsi"/>
                <w:color w:val="000000"/>
                <w:sz w:val="16"/>
                <w:szCs w:val="16"/>
              </w:rPr>
              <w:t xml:space="preserve"> </w:t>
            </w:r>
          </w:p>
          <w:p w14:paraId="04C7468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6BE990D1"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RGES&lt;0 sau nu se poate calcula 0 puncte </w:t>
            </w:r>
          </w:p>
          <w:p w14:paraId="7A6591B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0&lt;=RGES&lt;=30% -pentru 10 puncte </w:t>
            </w:r>
          </w:p>
          <w:p w14:paraId="259419F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30%&lt;RGES&lt;=40% -pentru 20 puncte </w:t>
            </w:r>
          </w:p>
          <w:p w14:paraId="3DB59FC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40%&lt;RGES&lt;=50% -pentru 30puncte </w:t>
            </w:r>
          </w:p>
          <w:p w14:paraId="049C0A68" w14:textId="7BC071B5"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rPr>
              <w:t>50%&lt;RCE -pentru 40 puncte</w:t>
            </w:r>
          </w:p>
        </w:tc>
        <w:tc>
          <w:tcPr>
            <w:tcW w:w="3066" w:type="dxa"/>
            <w:gridSpan w:val="2"/>
          </w:tcPr>
          <w:p w14:paraId="7147E1E3" w14:textId="227DAC5B"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3DB069B6" w14:textId="77777777" w:rsidTr="00F64694">
        <w:trPr>
          <w:trHeight w:val="78"/>
          <w:jc w:val="center"/>
        </w:trPr>
        <w:tc>
          <w:tcPr>
            <w:tcW w:w="2782" w:type="dxa"/>
          </w:tcPr>
          <w:p w14:paraId="4697DB05" w14:textId="521B48E4"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RGES≤30%-10 p;</m:t>
                </m:r>
              </m:oMath>
            </m:oMathPara>
          </w:p>
        </w:tc>
        <w:tc>
          <w:tcPr>
            <w:tcW w:w="811" w:type="dxa"/>
          </w:tcPr>
          <w:p w14:paraId="4ABA3086"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4A3BEF4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78582C2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69A36D9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12383241" w14:textId="77777777" w:rsidTr="00610140">
        <w:trPr>
          <w:trHeight w:val="78"/>
          <w:jc w:val="center"/>
        </w:trPr>
        <w:tc>
          <w:tcPr>
            <w:tcW w:w="2782" w:type="dxa"/>
          </w:tcPr>
          <w:p w14:paraId="5B0F9337" w14:textId="28CEFC50"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30%&lt;RGES≤40%-20p</m:t>
                </m:r>
              </m:oMath>
            </m:oMathPara>
          </w:p>
        </w:tc>
        <w:tc>
          <w:tcPr>
            <w:tcW w:w="811" w:type="dxa"/>
          </w:tcPr>
          <w:p w14:paraId="7F8F8629"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5DC2B30A"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115B7993"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7D53C84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11D4A0B4" w14:textId="77777777" w:rsidTr="00D912FC">
        <w:trPr>
          <w:trHeight w:val="78"/>
          <w:jc w:val="center"/>
        </w:trPr>
        <w:tc>
          <w:tcPr>
            <w:tcW w:w="2782" w:type="dxa"/>
          </w:tcPr>
          <w:p w14:paraId="143D8397" w14:textId="78F19769"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40%&lt;RGES≤50%-30p;</m:t>
                </m:r>
              </m:oMath>
            </m:oMathPara>
          </w:p>
        </w:tc>
        <w:tc>
          <w:tcPr>
            <w:tcW w:w="811" w:type="dxa"/>
          </w:tcPr>
          <w:p w14:paraId="16EE04F6"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0CDC8A3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03AF619C"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7A405A4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241BC38D" w14:textId="77777777" w:rsidTr="00C84D50">
        <w:trPr>
          <w:trHeight w:val="78"/>
          <w:jc w:val="center"/>
        </w:trPr>
        <w:tc>
          <w:tcPr>
            <w:tcW w:w="2782" w:type="dxa"/>
          </w:tcPr>
          <w:p w14:paraId="5ECD896A" w14:textId="7C5AE144" w:rsidR="00333699" w:rsidRPr="00606F38" w:rsidRDefault="00333699" w:rsidP="00606F38">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w:lastRenderedPageBreak/>
                  <m:t>RCE&gt;50%-40 p;</m:t>
                </m:r>
              </m:oMath>
            </m:oMathPara>
          </w:p>
        </w:tc>
        <w:tc>
          <w:tcPr>
            <w:tcW w:w="811" w:type="dxa"/>
          </w:tcPr>
          <w:p w14:paraId="0E1DA3AB"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3BDE42A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58B0C734"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10D7065C"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6879C73E" w14:textId="77777777" w:rsidTr="000C5557">
        <w:trPr>
          <w:trHeight w:val="78"/>
          <w:jc w:val="center"/>
        </w:trPr>
        <w:tc>
          <w:tcPr>
            <w:tcW w:w="2782" w:type="dxa"/>
          </w:tcPr>
          <w:p w14:paraId="65CF15FE" w14:textId="567C6FB1"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b/>
                <w:sz w:val="16"/>
                <w:szCs w:val="16"/>
                <w:lang w:val="en-GB" w:eastAsia="zh-CN"/>
              </w:rPr>
              <w:t xml:space="preserve">C3: Modificarea ratei profitului operațional aferent anului 2021 in raport cu anul 2020 </w:t>
            </w:r>
            <w:r w:rsidRPr="00606F38">
              <w:rPr>
                <w:rFonts w:asciiTheme="minorHAnsi" w:eastAsia="SimSun" w:hAnsiTheme="minorHAnsi" w:cstheme="minorHAnsi"/>
                <w:sz w:val="16"/>
                <w:szCs w:val="16"/>
                <w:lang w:val="en-GB" w:eastAsia="zh-CN"/>
              </w:rPr>
              <w:t>ținând cont de valorile rezultatului obținut pe baza situațiilor financiare depuse la unitățile teritoriale ale Ministerului Finanțelor</w:t>
            </w:r>
          </w:p>
        </w:tc>
        <w:tc>
          <w:tcPr>
            <w:tcW w:w="811" w:type="dxa"/>
          </w:tcPr>
          <w:p w14:paraId="548B9ED1" w14:textId="6A3A3BBC"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r w:rsidRPr="00606F38">
              <w:rPr>
                <w:rFonts w:asciiTheme="minorHAnsi" w:hAnsiTheme="minorHAnsi" w:cstheme="minorHAnsi"/>
                <w:b/>
                <w:color w:val="1F497D" w:themeColor="text2"/>
                <w:sz w:val="16"/>
                <w:szCs w:val="16"/>
                <w:lang w:val="fr-FR"/>
              </w:rPr>
              <w:t>10</w:t>
            </w:r>
          </w:p>
        </w:tc>
        <w:tc>
          <w:tcPr>
            <w:tcW w:w="1222" w:type="dxa"/>
          </w:tcPr>
          <w:p w14:paraId="6312F8E3" w14:textId="3CE86C14"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0</w:t>
            </w:r>
          </w:p>
        </w:tc>
        <w:tc>
          <w:tcPr>
            <w:tcW w:w="3346" w:type="dxa"/>
            <w:gridSpan w:val="2"/>
          </w:tcPr>
          <w:p w14:paraId="71658DC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IMM RECOVER</w:t>
            </w:r>
          </w:p>
          <w:p w14:paraId="0F157A9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p w14:paraId="460D4BFF" w14:textId="22F40ED0"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07295E9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7494EC0C"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VPOP =(Profit operational 2021-Profit operational 2020)/Profit operational 2021 *100 [%]</w:t>
            </w:r>
          </w:p>
          <w:p w14:paraId="3138CAF5"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0E21D0D4" w14:textId="3D2E666A"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importa datele automat din </w:t>
            </w:r>
            <w:r>
              <w:rPr>
                <w:rFonts w:asciiTheme="minorHAnsi" w:eastAsia="Dialog" w:hAnsiTheme="minorHAnsi" w:cstheme="minorHAnsi"/>
                <w:color w:val="000000"/>
                <w:sz w:val="16"/>
                <w:szCs w:val="16"/>
              </w:rPr>
              <w:t>baza de date ANAF</w:t>
            </w:r>
            <w:r w:rsidRPr="00606F38">
              <w:rPr>
                <w:rFonts w:asciiTheme="minorHAnsi" w:eastAsia="Consolas, Courier New, monospac" w:hAnsiTheme="minorHAnsi" w:cstheme="minorHAnsi"/>
                <w:color w:val="000000"/>
                <w:sz w:val="16"/>
                <w:szCs w:val="16"/>
                <w:shd w:val="clear" w:color="auto" w:fill="FFFFFE"/>
              </w:rPr>
              <w:t xml:space="preserve"> AN 2020 </w:t>
            </w:r>
            <w:r w:rsidRPr="00606F38">
              <w:rPr>
                <w:rFonts w:asciiTheme="minorHAnsi" w:eastAsia="Consolas, Courier New, monospac" w:hAnsiTheme="minorHAnsi" w:cstheme="minorHAnsi"/>
                <w:color w:val="A31515"/>
                <w:sz w:val="16"/>
                <w:szCs w:val="16"/>
                <w:shd w:val="clear" w:color="auto" w:fill="FFFFFE"/>
              </w:rPr>
              <w:t>"profit_din_exploatare"</w:t>
            </w:r>
          </w:p>
          <w:p w14:paraId="52872334"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255E6C5E" w14:textId="57530E02"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STEM</w:t>
            </w:r>
            <w:r>
              <w:rPr>
                <w:rFonts w:asciiTheme="minorHAnsi" w:eastAsia="Dialog" w:hAnsiTheme="minorHAnsi" w:cstheme="minorHAnsi"/>
                <w:color w:val="000000"/>
                <w:sz w:val="16"/>
                <w:szCs w:val="16"/>
              </w:rPr>
              <w:t>UL</w:t>
            </w:r>
            <w:r w:rsidRPr="00606F38">
              <w:rPr>
                <w:rFonts w:asciiTheme="minorHAnsi" w:eastAsia="Dialog" w:hAnsiTheme="minorHAnsi" w:cstheme="minorHAnsi"/>
                <w:color w:val="000000"/>
                <w:sz w:val="16"/>
                <w:szCs w:val="16"/>
              </w:rPr>
              <w:t xml:space="preserve"> importa datele automat din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p>
          <w:p w14:paraId="3ABC5E57"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"profit_din_exploatare"</w:t>
            </w:r>
          </w:p>
          <w:p w14:paraId="1A7243E2"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69E3007E" w14:textId="4DEBD6CB"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4496CE6B" w14:textId="0F35396F"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333699" w:rsidRPr="00606F38" w14:paraId="60A10DE8" w14:textId="77777777" w:rsidTr="00C173AF">
        <w:trPr>
          <w:trHeight w:val="78"/>
          <w:jc w:val="center"/>
        </w:trPr>
        <w:tc>
          <w:tcPr>
            <w:tcW w:w="2782" w:type="dxa"/>
          </w:tcPr>
          <w:p w14:paraId="465C4AD4" w14:textId="77777777" w:rsidR="00333699" w:rsidRPr="00606F38" w:rsidRDefault="00333699" w:rsidP="00606F38">
            <w:pPr>
              <w:ind w:left="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Se determină cu formula de calcul:</w:t>
            </w:r>
          </w:p>
          <w:p w14:paraId="5DAF7FCE" w14:textId="19F17349" w:rsidR="00333699" w:rsidRPr="00606F38" w:rsidRDefault="00333699" w:rsidP="00606F38">
            <w:pPr>
              <w:ind w:left="720"/>
              <w:jc w:val="both"/>
              <w:rPr>
                <w:rFonts w:asciiTheme="minorHAnsi" w:eastAsia="SimSun" w:hAnsiTheme="minorHAnsi" w:cstheme="minorHAnsi"/>
                <w:sz w:val="16"/>
                <w:szCs w:val="16"/>
                <w:lang w:val="en-GB" w:eastAsia="zh-CN"/>
              </w:rPr>
            </w:pPr>
            <m:oMathPara>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30C6E50B" w14:textId="77777777" w:rsidR="00333699" w:rsidRPr="00606F38" w:rsidRDefault="00333699" w:rsidP="00606F38">
            <w:pPr>
              <w:ind w:firstLine="708"/>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Unde:</w:t>
            </w:r>
          </w:p>
          <w:p w14:paraId="594D9D5A" w14:textId="3793D228" w:rsidR="00333699" w:rsidRPr="00606F38" w:rsidRDefault="00333699" w:rsidP="00606F38">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oMath>
            <w:r w:rsidRPr="00606F38">
              <w:rPr>
                <w:rFonts w:asciiTheme="minorHAnsi" w:eastAsia="SimSun" w:hAnsiTheme="minorHAnsi" w:cstheme="minorHAnsi"/>
                <w:sz w:val="16"/>
                <w:szCs w:val="16"/>
                <w:lang w:val="en-GB" w:eastAsia="zh-CN"/>
              </w:rPr>
              <w:t xml:space="preserve"> – reprezintă variația profitului operațional în anul 2021 față de anul 2020;</w:t>
            </w:r>
          </w:p>
          <w:p w14:paraId="119A750B" w14:textId="474916F6" w:rsidR="00333699" w:rsidRPr="00606F38" w:rsidRDefault="00333699" w:rsidP="00606F38">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profitul operațional realizat potrivit situațiilor financiare depuse la unitățile teritoriale ale Ministerului Finanțelor, în anul 2021;</w:t>
            </w:r>
          </w:p>
          <w:p w14:paraId="6D88D753" w14:textId="2511286B" w:rsidR="00333699" w:rsidRPr="00606F38" w:rsidRDefault="00333699" w:rsidP="00606F38">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oMath>
            <w:r w:rsidRPr="00606F38">
              <w:rPr>
                <w:rFonts w:asciiTheme="minorHAnsi" w:eastAsia="SimSun" w:hAnsiTheme="minorHAnsi" w:cstheme="minorHAnsi"/>
                <w:sz w:val="16"/>
                <w:szCs w:val="16"/>
                <w:lang w:val="en-GB" w:eastAsia="zh-CN"/>
              </w:rPr>
              <w:t xml:space="preserve"> – profitul operațional realizat potrivit situațiilor financiare depuse la unitățile teritoriale ale Ministerului Finanțelor, în anul 2020;</w:t>
            </w:r>
          </w:p>
          <w:p w14:paraId="2803B3ED" w14:textId="35B96B10"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color w:val="FF0000"/>
                <w:sz w:val="16"/>
                <w:szCs w:val="16"/>
                <w:lang w:val="en-GB"/>
              </w:rPr>
              <w:t>Indicatorii calculați  se punctează doar pentru valori pozitive ale acestora. În situația în care solicitantul nu înregistrează valori pozitive ale profitului operațional numărul de puncte acordate este egal cu zero.</w:t>
            </w:r>
          </w:p>
        </w:tc>
        <w:tc>
          <w:tcPr>
            <w:tcW w:w="811" w:type="dxa"/>
          </w:tcPr>
          <w:p w14:paraId="311A4B8A"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57E4C460"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3DB0734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IMM RECOVER</w:t>
            </w:r>
          </w:p>
          <w:p w14:paraId="7316D0B7"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p w14:paraId="4D51F890" w14:textId="300A5955"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 completeaza automat cu rezultatul in urma calculului dupa urmatoarea formula: </w:t>
            </w:r>
          </w:p>
          <w:p w14:paraId="5CB97E5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VPOP&lt;0 sau nu se poate calcula </w:t>
            </w:r>
            <w:r w:rsidRPr="00606F38">
              <w:rPr>
                <w:rFonts w:asciiTheme="minorHAnsi" w:eastAsia="Dialog" w:hAnsiTheme="minorHAnsi" w:cstheme="minorHAnsi"/>
                <w:color w:val="000000"/>
                <w:sz w:val="16"/>
                <w:szCs w:val="16"/>
              </w:rPr>
              <w:t xml:space="preserve">- pentru 0 puncte </w:t>
            </w:r>
          </w:p>
          <w:p w14:paraId="5331654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0=&lt; VPOP&lt;=</w:t>
            </w:r>
            <w:r w:rsidRPr="00606F38">
              <w:rPr>
                <w:rFonts w:asciiTheme="minorHAnsi" w:eastAsia="Dialog" w:hAnsiTheme="minorHAnsi" w:cstheme="minorHAnsi"/>
                <w:color w:val="000000"/>
                <w:sz w:val="16"/>
                <w:szCs w:val="16"/>
              </w:rPr>
              <w:t xml:space="preserve">25% - pentru 2.5puncte </w:t>
            </w:r>
          </w:p>
          <w:p w14:paraId="2907A7D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25% &lt; VPOP&lt; =35% - pentru 5 puncte; </w:t>
            </w:r>
          </w:p>
          <w:p w14:paraId="25BFBD4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35% &lt; VPOP&lt; =50% - pentru 7.5 puncte; </w:t>
            </w:r>
          </w:p>
          <w:p w14:paraId="47CD0729"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50% &lt;VPOP -pentru 10 puncte; </w:t>
            </w:r>
          </w:p>
          <w:p w14:paraId="7E4E7F8C" w14:textId="1F989CD8"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eastAsia="Dialog" w:hAnsiTheme="minorHAnsi" w:cstheme="minorHAnsi"/>
                <w:color w:val="000000"/>
                <w:sz w:val="16"/>
                <w:szCs w:val="16"/>
                <w:u w:val="single"/>
              </w:rPr>
              <w:t>VPOP =  valoarea Modificarii ratei profitului operational aferent anului 2021 in raport cu anul 2020</w:t>
            </w:r>
          </w:p>
        </w:tc>
        <w:tc>
          <w:tcPr>
            <w:tcW w:w="3066" w:type="dxa"/>
            <w:gridSpan w:val="2"/>
          </w:tcPr>
          <w:p w14:paraId="2480148C" w14:textId="7965E2B3"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333699" w:rsidRPr="00606F38" w14:paraId="37BB960E" w14:textId="77777777" w:rsidTr="001935A6">
        <w:trPr>
          <w:trHeight w:val="78"/>
          <w:jc w:val="center"/>
        </w:trPr>
        <w:tc>
          <w:tcPr>
            <w:tcW w:w="2782" w:type="dxa"/>
          </w:tcPr>
          <w:p w14:paraId="1D9F6F53" w14:textId="77777777" w:rsidR="00333699" w:rsidRPr="00606F38" w:rsidRDefault="00333699" w:rsidP="00606F38">
            <w:pPr>
              <w:jc w:val="both"/>
              <w:rPr>
                <w:rFonts w:asciiTheme="minorHAnsi" w:hAnsiTheme="minorHAnsi" w:cstheme="minorHAnsi"/>
                <w:b/>
                <w:color w:val="000000"/>
                <w:sz w:val="16"/>
                <w:szCs w:val="16"/>
                <w:lang w:val="it-IT" w:eastAsia="ar-SA"/>
              </w:rPr>
            </w:pPr>
          </w:p>
        </w:tc>
        <w:tc>
          <w:tcPr>
            <w:tcW w:w="811" w:type="dxa"/>
          </w:tcPr>
          <w:p w14:paraId="087E882A"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523058B3"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23C7A445"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3CF5AB5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3BA94146" w14:textId="77777777" w:rsidTr="009A7A81">
        <w:trPr>
          <w:trHeight w:val="78"/>
          <w:jc w:val="center"/>
        </w:trPr>
        <w:tc>
          <w:tcPr>
            <w:tcW w:w="2782" w:type="dxa"/>
          </w:tcPr>
          <w:p w14:paraId="32786251" w14:textId="6A3204FC"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 25% - 2,5 puncte</w:t>
            </w:r>
          </w:p>
        </w:tc>
        <w:tc>
          <w:tcPr>
            <w:tcW w:w="811" w:type="dxa"/>
          </w:tcPr>
          <w:p w14:paraId="4F607EFD"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16F680B1"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09B3CE3C"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51FB95A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54B796C9" w14:textId="77777777" w:rsidTr="00FF498C">
        <w:trPr>
          <w:trHeight w:val="78"/>
          <w:jc w:val="center"/>
        </w:trPr>
        <w:tc>
          <w:tcPr>
            <w:tcW w:w="2782" w:type="dxa"/>
          </w:tcPr>
          <w:p w14:paraId="5E83118F" w14:textId="5A7AA211" w:rsidR="00333699" w:rsidRPr="00606F38" w:rsidRDefault="00000000" w:rsidP="00606F38">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333699" w:rsidRPr="00606F38">
              <w:rPr>
                <w:rFonts w:asciiTheme="minorHAnsi" w:eastAsia="SimSun" w:hAnsiTheme="minorHAnsi" w:cstheme="minorHAnsi"/>
                <w:sz w:val="16"/>
                <w:szCs w:val="16"/>
                <w:lang w:val="en-GB" w:eastAsia="zh-CN"/>
              </w:rPr>
              <w:t>- 5 puncte;</w:t>
            </w:r>
          </w:p>
          <w:p w14:paraId="1C1E85F7" w14:textId="77777777" w:rsidR="00333699" w:rsidRPr="00606F38" w:rsidRDefault="00333699" w:rsidP="00606F38">
            <w:pPr>
              <w:jc w:val="both"/>
              <w:rPr>
                <w:rFonts w:asciiTheme="minorHAnsi" w:hAnsiTheme="minorHAnsi" w:cstheme="minorHAnsi"/>
                <w:b/>
                <w:color w:val="000000"/>
                <w:sz w:val="16"/>
                <w:szCs w:val="16"/>
                <w:lang w:val="it-IT" w:eastAsia="ar-SA"/>
              </w:rPr>
            </w:pPr>
          </w:p>
        </w:tc>
        <w:tc>
          <w:tcPr>
            <w:tcW w:w="811" w:type="dxa"/>
          </w:tcPr>
          <w:p w14:paraId="5A0612D8"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4C39DBF6"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62B8496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52E5CB5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4ABD4CDE" w14:textId="77777777" w:rsidTr="00300629">
        <w:trPr>
          <w:trHeight w:val="78"/>
          <w:jc w:val="center"/>
        </w:trPr>
        <w:tc>
          <w:tcPr>
            <w:tcW w:w="2782" w:type="dxa"/>
          </w:tcPr>
          <w:p w14:paraId="388C4DCB" w14:textId="29E3742E" w:rsidR="00333699" w:rsidRPr="00606F38" w:rsidRDefault="00000000" w:rsidP="00606F38">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333699" w:rsidRPr="00606F38">
              <w:rPr>
                <w:rFonts w:asciiTheme="minorHAnsi" w:eastAsia="SimSun" w:hAnsiTheme="minorHAnsi" w:cstheme="minorHAnsi"/>
                <w:sz w:val="16"/>
                <w:szCs w:val="16"/>
                <w:lang w:val="en-GB" w:eastAsia="zh-CN"/>
              </w:rPr>
              <w:t xml:space="preserve"> - 7,5 puncte;</w:t>
            </w:r>
          </w:p>
          <w:p w14:paraId="22207B5B" w14:textId="77777777" w:rsidR="00333699" w:rsidRPr="00606F38" w:rsidRDefault="00333699" w:rsidP="00606F38">
            <w:pPr>
              <w:jc w:val="both"/>
              <w:rPr>
                <w:rFonts w:asciiTheme="minorHAnsi" w:hAnsiTheme="minorHAnsi" w:cstheme="minorHAnsi"/>
                <w:b/>
                <w:color w:val="000000"/>
                <w:sz w:val="16"/>
                <w:szCs w:val="16"/>
                <w:lang w:val="it-IT" w:eastAsia="ar-SA"/>
              </w:rPr>
            </w:pPr>
          </w:p>
        </w:tc>
        <w:tc>
          <w:tcPr>
            <w:tcW w:w="811" w:type="dxa"/>
          </w:tcPr>
          <w:p w14:paraId="53291FD5"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6AE23A10"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03DA5673"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6A333D23"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31426F63" w14:textId="77777777" w:rsidTr="00871F1A">
        <w:trPr>
          <w:trHeight w:val="78"/>
          <w:jc w:val="center"/>
        </w:trPr>
        <w:tc>
          <w:tcPr>
            <w:tcW w:w="2782" w:type="dxa"/>
          </w:tcPr>
          <w:p w14:paraId="5B3AC2BA" w14:textId="0BDC5F98"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&gt;50% - 10 puncte;</w:t>
            </w:r>
          </w:p>
        </w:tc>
        <w:tc>
          <w:tcPr>
            <w:tcW w:w="811" w:type="dxa"/>
          </w:tcPr>
          <w:p w14:paraId="784D50DA"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7BD5FE6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5B8E4435"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7BDB907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5A5C35AD" w14:textId="77777777" w:rsidTr="00673616">
        <w:trPr>
          <w:trHeight w:val="78"/>
          <w:jc w:val="center"/>
        </w:trPr>
        <w:tc>
          <w:tcPr>
            <w:tcW w:w="2782" w:type="dxa"/>
          </w:tcPr>
          <w:p w14:paraId="4008C01D" w14:textId="691685CA"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b/>
                <w:sz w:val="16"/>
                <w:szCs w:val="16"/>
              </w:rPr>
              <w:t>C4  Rata rentabilității activității operaționale în anul 2021</w:t>
            </w:r>
          </w:p>
        </w:tc>
        <w:tc>
          <w:tcPr>
            <w:tcW w:w="811" w:type="dxa"/>
          </w:tcPr>
          <w:p w14:paraId="2ABEFF43" w14:textId="42AB592A"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r w:rsidRPr="00606F38">
              <w:rPr>
                <w:rFonts w:asciiTheme="minorHAnsi" w:hAnsiTheme="minorHAnsi" w:cstheme="minorHAnsi"/>
                <w:b/>
                <w:color w:val="1F497D" w:themeColor="text2"/>
                <w:sz w:val="16"/>
                <w:szCs w:val="16"/>
                <w:lang w:val="fr-FR"/>
              </w:rPr>
              <w:t>10</w:t>
            </w:r>
          </w:p>
        </w:tc>
        <w:tc>
          <w:tcPr>
            <w:tcW w:w="1222" w:type="dxa"/>
          </w:tcPr>
          <w:p w14:paraId="2BA0DF72" w14:textId="1FC8C7DC"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0</w:t>
            </w:r>
          </w:p>
        </w:tc>
        <w:tc>
          <w:tcPr>
            <w:tcW w:w="3346" w:type="dxa"/>
            <w:gridSpan w:val="2"/>
          </w:tcPr>
          <w:p w14:paraId="4BD45E54" w14:textId="77777777" w:rsidR="00333699" w:rsidRPr="00606F38" w:rsidRDefault="00333699" w:rsidP="00606F38">
            <w:pPr>
              <w:jc w:val="both"/>
              <w:rPr>
                <w:rFonts w:asciiTheme="minorHAnsi" w:eastAsia="Dialog" w:hAnsiTheme="minorHAnsi" w:cstheme="minorHAnsi"/>
                <w:sz w:val="16"/>
                <w:szCs w:val="16"/>
                <w:shd w:val="clear" w:color="auto" w:fill="FFFFFF"/>
              </w:rPr>
            </w:pPr>
            <w:r w:rsidRPr="00606F38">
              <w:rPr>
                <w:rFonts w:asciiTheme="minorHAnsi" w:eastAsia="Dialog" w:hAnsiTheme="minorHAnsi" w:cstheme="minorHAnsi"/>
                <w:sz w:val="16"/>
                <w:szCs w:val="16"/>
                <w:shd w:val="clear" w:color="auto" w:fill="FFFFFF"/>
              </w:rPr>
              <w:t>IMM RECOVER</w:t>
            </w:r>
          </w:p>
          <w:p w14:paraId="2D339382" w14:textId="77777777" w:rsidR="00333699" w:rsidRPr="00606F38" w:rsidRDefault="00333699" w:rsidP="00606F38">
            <w:pPr>
              <w:jc w:val="both"/>
              <w:rPr>
                <w:rFonts w:asciiTheme="minorHAnsi" w:eastAsia="Dialog" w:hAnsiTheme="minorHAnsi" w:cstheme="minorHAnsi"/>
                <w:sz w:val="16"/>
                <w:szCs w:val="16"/>
                <w:shd w:val="clear" w:color="auto" w:fill="FFFFFF"/>
              </w:rPr>
            </w:pPr>
          </w:p>
          <w:p w14:paraId="2EAEB7A5"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 xml:space="preserve">RRPOP </w:t>
            </w:r>
            <w:r w:rsidRPr="00606F38">
              <w:rPr>
                <w:rFonts w:asciiTheme="minorHAnsi" w:eastAsia="Dialog" w:hAnsiTheme="minorHAnsi" w:cstheme="minorHAnsi"/>
                <w:color w:val="000000"/>
                <w:sz w:val="16"/>
                <w:szCs w:val="16"/>
                <w:shd w:val="clear" w:color="auto" w:fill="FFFFFF"/>
              </w:rPr>
              <w:t xml:space="preserve">Rata rentabilitatii activitatii operationale in anul 2021 </w:t>
            </w:r>
            <w:r w:rsidRPr="00606F38">
              <w:rPr>
                <w:rFonts w:asciiTheme="minorHAnsi" w:eastAsia="Dialog" w:hAnsiTheme="minorHAnsi" w:cstheme="minorHAnsi"/>
                <w:color w:val="000000"/>
                <w:sz w:val="16"/>
                <w:szCs w:val="16"/>
              </w:rPr>
              <w:t xml:space="preserve"> </w:t>
            </w:r>
          </w:p>
          <w:p w14:paraId="7FC81179"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9535BA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RRPOP&lt;0 sau nu se poate calcula 0 puncte</w:t>
            </w:r>
            <w:r w:rsidRPr="00606F38">
              <w:rPr>
                <w:rFonts w:asciiTheme="minorHAnsi" w:eastAsia="Dialog" w:hAnsiTheme="minorHAnsi" w:cstheme="minorHAnsi"/>
                <w:color w:val="000000"/>
                <w:sz w:val="16"/>
                <w:szCs w:val="16"/>
                <w:shd w:val="clear" w:color="auto" w:fill="FFFFFF"/>
              </w:rPr>
              <w:t xml:space="preserve"> </w:t>
            </w:r>
            <w:r w:rsidRPr="00606F38">
              <w:rPr>
                <w:rFonts w:asciiTheme="minorHAnsi" w:eastAsia="Dialog" w:hAnsiTheme="minorHAnsi" w:cstheme="minorHAnsi"/>
                <w:color w:val="000000"/>
                <w:sz w:val="16"/>
                <w:szCs w:val="16"/>
              </w:rPr>
              <w:t xml:space="preserve"> </w:t>
            </w:r>
          </w:p>
          <w:p w14:paraId="4DF0B41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0=&lt; RRPOP&lt;=25% -pentru 2.5 puncte </w:t>
            </w:r>
            <w:r w:rsidRPr="00606F38">
              <w:rPr>
                <w:rFonts w:asciiTheme="minorHAnsi" w:eastAsia="Dialog" w:hAnsiTheme="minorHAnsi" w:cstheme="minorHAnsi"/>
                <w:color w:val="000000"/>
                <w:sz w:val="16"/>
                <w:szCs w:val="16"/>
              </w:rPr>
              <w:t xml:space="preserve"> </w:t>
            </w:r>
          </w:p>
          <w:p w14:paraId="263ACC8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25% &lt;RRPOP&lt; =35% -pentru 5 puncte; </w:t>
            </w:r>
            <w:r w:rsidRPr="00606F38">
              <w:rPr>
                <w:rFonts w:asciiTheme="minorHAnsi" w:eastAsia="Dialog" w:hAnsiTheme="minorHAnsi" w:cstheme="minorHAnsi"/>
                <w:color w:val="000000"/>
                <w:sz w:val="16"/>
                <w:szCs w:val="16"/>
              </w:rPr>
              <w:t xml:space="preserve"> </w:t>
            </w:r>
          </w:p>
          <w:p w14:paraId="38C5F50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35%&lt; RRPOP&lt; =50% -pentru 7.5 puncte; </w:t>
            </w:r>
            <w:r w:rsidRPr="00606F38">
              <w:rPr>
                <w:rFonts w:asciiTheme="minorHAnsi" w:eastAsia="Dialog" w:hAnsiTheme="minorHAnsi" w:cstheme="minorHAnsi"/>
                <w:color w:val="000000"/>
                <w:sz w:val="16"/>
                <w:szCs w:val="16"/>
              </w:rPr>
              <w:t xml:space="preserve"> </w:t>
            </w:r>
          </w:p>
          <w:p w14:paraId="1D568D33" w14:textId="77777777" w:rsidR="00333699" w:rsidRPr="00606F38" w:rsidRDefault="00333699" w:rsidP="00606F38">
            <w:pPr>
              <w:tabs>
                <w:tab w:val="num" w:pos="481"/>
              </w:tabs>
              <w:jc w:val="both"/>
              <w:rPr>
                <w:rFonts w:asciiTheme="minorHAnsi" w:eastAsia="Dialog" w:hAnsiTheme="minorHAnsi" w:cstheme="minorHAnsi"/>
                <w:color w:val="000000"/>
                <w:sz w:val="16"/>
                <w:szCs w:val="16"/>
                <w:shd w:val="clear" w:color="auto" w:fill="FFFFFF"/>
              </w:rPr>
            </w:pPr>
            <w:r w:rsidRPr="00606F38">
              <w:rPr>
                <w:rFonts w:asciiTheme="minorHAnsi" w:eastAsia="Dialog" w:hAnsiTheme="minorHAnsi" w:cstheme="minorHAnsi"/>
                <w:color w:val="000000"/>
                <w:sz w:val="16"/>
                <w:szCs w:val="16"/>
                <w:shd w:val="clear" w:color="auto" w:fill="FFFFFF"/>
              </w:rPr>
              <w:t>50%&lt; RRPOP -pentru 10 puncte;</w:t>
            </w:r>
          </w:p>
          <w:p w14:paraId="1C73AE14" w14:textId="77777777" w:rsidR="00333699" w:rsidRPr="00606F38" w:rsidRDefault="00333699" w:rsidP="00606F38">
            <w:pPr>
              <w:tabs>
                <w:tab w:val="num" w:pos="481"/>
              </w:tabs>
              <w:jc w:val="both"/>
              <w:rPr>
                <w:rFonts w:asciiTheme="minorHAnsi" w:eastAsia="Dialog" w:hAnsiTheme="minorHAnsi" w:cstheme="minorHAnsi"/>
                <w:color w:val="000000"/>
                <w:sz w:val="16"/>
                <w:szCs w:val="16"/>
                <w:shd w:val="clear" w:color="auto" w:fill="FFFFFF"/>
              </w:rPr>
            </w:pPr>
          </w:p>
          <w:p w14:paraId="1CE9F2DC" w14:textId="5DFC1A3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importa datele automat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"profit_din_exploatare"</w:t>
            </w:r>
          </w:p>
          <w:p w14:paraId="5616A13C"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3D34674B" w14:textId="1ED4A94E"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ISTEMUL</w:t>
            </w:r>
            <w:r w:rsidRPr="00606F38">
              <w:rPr>
                <w:rFonts w:asciiTheme="minorHAnsi" w:eastAsia="Dialog" w:hAnsiTheme="minorHAnsi" w:cstheme="minorHAnsi"/>
                <w:color w:val="000000"/>
                <w:sz w:val="16"/>
                <w:szCs w:val="16"/>
              </w:rPr>
              <w:t xml:space="preserve"> importa datele automat din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"cifra_afaceri"</w:t>
            </w:r>
          </w:p>
          <w:p w14:paraId="55A8DA6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49D06269" w14:textId="66CECDC9"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333699" w:rsidRPr="00606F38" w14:paraId="17AFD817" w14:textId="77777777" w:rsidTr="00D04430">
        <w:trPr>
          <w:trHeight w:val="78"/>
          <w:jc w:val="center"/>
        </w:trPr>
        <w:tc>
          <w:tcPr>
            <w:tcW w:w="2782" w:type="dxa"/>
          </w:tcPr>
          <w:p w14:paraId="3EA5DE8A" w14:textId="77777777" w:rsidR="00333699" w:rsidRPr="00606F38" w:rsidRDefault="00333699" w:rsidP="00606F38">
            <w:pPr>
              <w:ind w:left="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lastRenderedPageBreak/>
              <w:t>Se determină cu relația de calcul:</w:t>
            </w:r>
          </w:p>
          <w:p w14:paraId="7C571A0A" w14:textId="14BFA10C" w:rsidR="00333699" w:rsidRPr="00606F38" w:rsidRDefault="00000000" w:rsidP="00606F38">
            <w:pPr>
              <w:ind w:left="720"/>
              <w:jc w:val="both"/>
              <w:rPr>
                <w:rFonts w:asciiTheme="minorHAnsi" w:eastAsia="SimSun" w:hAnsiTheme="minorHAnsi" w:cstheme="minorHAnsi"/>
                <w:sz w:val="16"/>
                <w:szCs w:val="16"/>
                <w:lang w:val="en-GB" w:eastAsia="zh-CN"/>
              </w:rPr>
            </w:pPr>
            <m:oMathPara>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348EDD88" w14:textId="77777777" w:rsidR="00333699" w:rsidRPr="00606F38" w:rsidRDefault="00333699" w:rsidP="00606F38">
            <w:pPr>
              <w:ind w:left="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Unde:</w:t>
            </w:r>
          </w:p>
          <w:p w14:paraId="67D57376" w14:textId="33068BF3" w:rsidR="00333699" w:rsidRPr="00606F38" w:rsidRDefault="00333699" w:rsidP="00606F38">
            <w:pPr>
              <w:ind w:left="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reprezintă rentabilitatea activității operaționale realizată în anul 2021;</w:t>
            </w:r>
          </w:p>
          <w:p w14:paraId="02BB5388" w14:textId="55B36932" w:rsidR="00333699" w:rsidRPr="00606F38" w:rsidRDefault="00333699" w:rsidP="00606F38">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sz w:val="16"/>
                <w:szCs w:val="16"/>
                <w:lang w:val="en-GB" w:eastAsia="zh-CN"/>
              </w:rPr>
              <w:t xml:space="preserve"> – reprezintă profitul operațional pentru anul 2021 realizat potrivit situațiilor financiare depuse la unitățile teritoriale ale Ministerului Finanțelor;</w:t>
            </w:r>
          </w:p>
          <w:p w14:paraId="67803DD4" w14:textId="03F0F23F" w:rsidR="00333699" w:rsidRPr="00606F38" w:rsidRDefault="00333699" w:rsidP="00606F38">
            <w:pPr>
              <w:ind w:firstLine="720"/>
              <w:jc w:val="both"/>
              <w:rPr>
                <w:rFonts w:asciiTheme="minorHAnsi" w:eastAsia="SimSun" w:hAnsiTheme="minorHAnsi" w:cstheme="minorHAnsi"/>
                <w:sz w:val="16"/>
                <w:szCs w:val="16"/>
                <w:lang w:val="en-GB" w:eastAsia="zh-CN"/>
              </w:rPr>
            </w:pPr>
            <w:r w:rsidRPr="00606F38">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oMath>
            <w:r w:rsidRPr="00606F38">
              <w:rPr>
                <w:rFonts w:asciiTheme="minorHAnsi" w:eastAsia="SimSun" w:hAnsiTheme="minorHAnsi" w:cstheme="minorHAnsi"/>
                <w:sz w:val="16"/>
                <w:szCs w:val="16"/>
                <w:lang w:val="en-GB" w:eastAsia="zh-CN"/>
              </w:rPr>
              <w:t xml:space="preserve"> – reprezintă cifra de afaceri netă realizată în anul 2021 potrivit situațiilor financiare depuse la unitățile teritoriale ale Ministerului Finanțelor;</w:t>
            </w:r>
          </w:p>
          <w:p w14:paraId="1E5CB36B" w14:textId="3DD0DB6A"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hAnsiTheme="minorHAnsi" w:cstheme="minorHAnsi"/>
                <w:color w:val="FF0000"/>
                <w:sz w:val="16"/>
                <w:szCs w:val="16"/>
                <w:lang w:val="en-GB"/>
              </w:rPr>
              <w:t>Indicatorii calculați se punctează doar pentru valori pozitive ale acestora. În situația în care solicitantul nu înregistrează valori pozitive ale profitului operațional numărul de puncte acordate este egal cu zero.</w:t>
            </w:r>
          </w:p>
        </w:tc>
        <w:tc>
          <w:tcPr>
            <w:tcW w:w="811" w:type="dxa"/>
          </w:tcPr>
          <w:p w14:paraId="655BDB9F"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379EA754"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42C68E41" w14:textId="13E42FDC"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IMM RECOVER</w:t>
            </w:r>
          </w:p>
          <w:p w14:paraId="795B89B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47BFFD30"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40B84C7F" w14:textId="2EE03CA0"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RRPOP =Profit operational 2021/Cifra de afaceri 2021 *100 [%]</w:t>
            </w:r>
          </w:p>
          <w:p w14:paraId="6633969A"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5C861609" w14:textId="3DC5BEC0"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1F082CEA" w14:textId="1B5A967A"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tc>
      </w:tr>
      <w:tr w:rsidR="00333699" w:rsidRPr="00606F38" w14:paraId="61E2D629" w14:textId="77777777" w:rsidTr="003253D7">
        <w:trPr>
          <w:trHeight w:val="78"/>
          <w:jc w:val="center"/>
        </w:trPr>
        <w:tc>
          <w:tcPr>
            <w:tcW w:w="2782" w:type="dxa"/>
          </w:tcPr>
          <w:p w14:paraId="7103A4EA" w14:textId="21236CBF"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  25% - 2,5 puncte</w:t>
            </w:r>
          </w:p>
        </w:tc>
        <w:tc>
          <w:tcPr>
            <w:tcW w:w="811" w:type="dxa"/>
          </w:tcPr>
          <w:p w14:paraId="33DA9E2B"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4BEB206C"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16479C7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544B254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3E6B6AC4" w14:textId="77777777" w:rsidTr="003916ED">
        <w:trPr>
          <w:trHeight w:val="78"/>
          <w:jc w:val="center"/>
        </w:trPr>
        <w:tc>
          <w:tcPr>
            <w:tcW w:w="2782" w:type="dxa"/>
          </w:tcPr>
          <w:p w14:paraId="7B1AE3B7" w14:textId="443638E1" w:rsidR="00333699" w:rsidRPr="00606F38" w:rsidRDefault="00000000" w:rsidP="00606F38">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333699" w:rsidRPr="00606F38">
              <w:rPr>
                <w:rFonts w:asciiTheme="minorHAnsi" w:eastAsia="SimSun" w:hAnsiTheme="minorHAnsi" w:cstheme="minorHAnsi"/>
                <w:sz w:val="16"/>
                <w:szCs w:val="16"/>
                <w:lang w:val="en-GB" w:eastAsia="zh-CN"/>
              </w:rPr>
              <w:t>- 5 puncte</w:t>
            </w:r>
          </w:p>
        </w:tc>
        <w:tc>
          <w:tcPr>
            <w:tcW w:w="811" w:type="dxa"/>
          </w:tcPr>
          <w:p w14:paraId="519EE5C8"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13F4F917"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38049596"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22EB781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4F0065D4" w14:textId="77777777" w:rsidTr="00454FCA">
        <w:trPr>
          <w:trHeight w:val="78"/>
          <w:jc w:val="center"/>
        </w:trPr>
        <w:tc>
          <w:tcPr>
            <w:tcW w:w="2782" w:type="dxa"/>
          </w:tcPr>
          <w:p w14:paraId="473CA120" w14:textId="4377B930" w:rsidR="00333699" w:rsidRPr="00606F38" w:rsidRDefault="00000000" w:rsidP="00606F38">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333699" w:rsidRPr="00606F38">
              <w:rPr>
                <w:rFonts w:asciiTheme="minorHAnsi" w:eastAsia="SimSun" w:hAnsiTheme="minorHAnsi" w:cstheme="minorHAnsi"/>
                <w:sz w:val="16"/>
                <w:szCs w:val="16"/>
                <w:lang w:val="en-GB" w:eastAsia="zh-CN"/>
              </w:rPr>
              <w:t>- 7,5 puncte</w:t>
            </w:r>
          </w:p>
        </w:tc>
        <w:tc>
          <w:tcPr>
            <w:tcW w:w="811" w:type="dxa"/>
          </w:tcPr>
          <w:p w14:paraId="7BFE1ABE"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7B43DCA4"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75747AE8"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109C15E3"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1543D239" w14:textId="77777777" w:rsidTr="00117271">
        <w:trPr>
          <w:trHeight w:val="78"/>
          <w:jc w:val="center"/>
        </w:trPr>
        <w:tc>
          <w:tcPr>
            <w:tcW w:w="2782" w:type="dxa"/>
          </w:tcPr>
          <w:p w14:paraId="651EE521" w14:textId="55B67D38" w:rsidR="00333699" w:rsidRPr="00606F38" w:rsidRDefault="00333699" w:rsidP="00606F38">
            <w:pPr>
              <w:jc w:val="both"/>
              <w:rPr>
                <w:rFonts w:asciiTheme="minorHAnsi" w:hAnsiTheme="minorHAnsi" w:cstheme="minorHAnsi"/>
                <w:b/>
                <w:color w:val="000000"/>
                <w:sz w:val="16"/>
                <w:szCs w:val="16"/>
                <w:lang w:val="it-IT" w:eastAsia="ar-SA"/>
              </w:rPr>
            </w:pPr>
            <w:r w:rsidRPr="00606F38">
              <w:rPr>
                <w:rFonts w:asciiTheme="minorHAnsi" w:eastAsia="SimSun" w:hAnsiTheme="minorHAnsi" w:cstheme="minorHAnsi"/>
                <w:sz w:val="16"/>
                <w:szCs w:val="16"/>
                <w:lang w:val="en-GB" w:eastAsia="zh-CN"/>
              </w:rPr>
              <w:t>&gt;50% - 10 puncte</w:t>
            </w:r>
          </w:p>
        </w:tc>
        <w:tc>
          <w:tcPr>
            <w:tcW w:w="811" w:type="dxa"/>
          </w:tcPr>
          <w:p w14:paraId="6D4900DF" w14:textId="77777777" w:rsidR="00333699" w:rsidRPr="00606F38" w:rsidRDefault="00333699" w:rsidP="00606F38">
            <w:pPr>
              <w:tabs>
                <w:tab w:val="num" w:pos="481"/>
              </w:tabs>
              <w:ind w:left="197"/>
              <w:jc w:val="both"/>
              <w:rPr>
                <w:rFonts w:asciiTheme="minorHAnsi" w:hAnsiTheme="minorHAnsi" w:cstheme="minorHAnsi"/>
                <w:b/>
                <w:color w:val="1F497D" w:themeColor="text2"/>
                <w:sz w:val="16"/>
                <w:szCs w:val="16"/>
                <w:lang w:val="fr-FR"/>
              </w:rPr>
            </w:pPr>
          </w:p>
        </w:tc>
        <w:tc>
          <w:tcPr>
            <w:tcW w:w="1222" w:type="dxa"/>
          </w:tcPr>
          <w:p w14:paraId="0FD1E96D"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346" w:type="dxa"/>
            <w:gridSpan w:val="2"/>
          </w:tcPr>
          <w:p w14:paraId="02F4B6B2"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c>
          <w:tcPr>
            <w:tcW w:w="3066" w:type="dxa"/>
            <w:gridSpan w:val="2"/>
          </w:tcPr>
          <w:p w14:paraId="011171B5"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tc>
      </w:tr>
      <w:tr w:rsidR="00333699" w:rsidRPr="00606F38" w14:paraId="15FF4586" w14:textId="0DEBC88F" w:rsidTr="000B38FE">
        <w:trPr>
          <w:trHeight w:val="174"/>
          <w:jc w:val="center"/>
        </w:trPr>
        <w:tc>
          <w:tcPr>
            <w:tcW w:w="2782" w:type="dxa"/>
          </w:tcPr>
          <w:p w14:paraId="5FFC8DBC" w14:textId="544D6B31"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Măsurile privind utilizarea surselor regenerabile de energie menționate la din cadrul secțiunii 1.3.1 la prezentul ghid, incluse în cadrul proiectelor îndeplinesc criteriile de selecție prezentate în Anexa nr. 2 a schemei de minimis aplicabile.</w:t>
            </w:r>
          </w:p>
        </w:tc>
        <w:tc>
          <w:tcPr>
            <w:tcW w:w="811" w:type="dxa"/>
          </w:tcPr>
          <w:p w14:paraId="76D660B3" w14:textId="68ED41AF" w:rsidR="00333699" w:rsidRPr="00606F38" w:rsidRDefault="00333699" w:rsidP="00606F38">
            <w:pPr>
              <w:jc w:val="both"/>
              <w:rPr>
                <w:rFonts w:asciiTheme="minorHAnsi" w:hAnsiTheme="minorHAnsi" w:cstheme="minorHAnsi"/>
                <w:color w:val="FF0000"/>
                <w:sz w:val="16"/>
                <w:szCs w:val="16"/>
                <w:lang w:val="pt-BR"/>
              </w:rPr>
            </w:pPr>
            <w:r w:rsidRPr="00606F38">
              <w:rPr>
                <w:rFonts w:asciiTheme="minorHAnsi" w:hAnsiTheme="minorHAnsi" w:cstheme="minorHAnsi"/>
                <w:color w:val="FF0000"/>
                <w:sz w:val="16"/>
                <w:szCs w:val="16"/>
                <w:lang w:val="pt-BR"/>
              </w:rPr>
              <w:t>100</w:t>
            </w:r>
          </w:p>
        </w:tc>
        <w:tc>
          <w:tcPr>
            <w:tcW w:w="1222" w:type="dxa"/>
          </w:tcPr>
          <w:p w14:paraId="240CE920" w14:textId="1C65CB8F" w:rsidR="00333699" w:rsidRPr="00606F38" w:rsidRDefault="00333699" w:rsidP="00606F38">
            <w:pPr>
              <w:jc w:val="both"/>
              <w:rPr>
                <w:rFonts w:asciiTheme="minorHAnsi" w:hAnsiTheme="minorHAnsi" w:cstheme="minorHAnsi"/>
                <w:color w:val="FF0000"/>
                <w:sz w:val="16"/>
                <w:szCs w:val="16"/>
                <w:lang w:val="pt-BR"/>
              </w:rPr>
            </w:pPr>
            <w:r w:rsidRPr="00606F38">
              <w:rPr>
                <w:rFonts w:asciiTheme="minorHAnsi" w:hAnsiTheme="minorHAnsi" w:cstheme="minorHAnsi"/>
                <w:color w:val="FF0000"/>
                <w:sz w:val="16"/>
                <w:szCs w:val="16"/>
                <w:lang w:val="pt-BR"/>
              </w:rPr>
              <w:t>20</w:t>
            </w:r>
          </w:p>
        </w:tc>
        <w:tc>
          <w:tcPr>
            <w:tcW w:w="3346" w:type="dxa"/>
            <w:gridSpan w:val="2"/>
          </w:tcPr>
          <w:p w14:paraId="1A5B83C3" w14:textId="77777777" w:rsidR="00333699" w:rsidRPr="00606F38" w:rsidRDefault="00333699" w:rsidP="00606F38">
            <w:pPr>
              <w:jc w:val="both"/>
              <w:rPr>
                <w:rFonts w:asciiTheme="minorHAnsi" w:hAnsiTheme="minorHAnsi" w:cstheme="minorHAnsi"/>
                <w:color w:val="FF0000"/>
                <w:sz w:val="16"/>
                <w:szCs w:val="16"/>
                <w:lang w:val="pt-BR"/>
              </w:rPr>
            </w:pPr>
          </w:p>
        </w:tc>
        <w:tc>
          <w:tcPr>
            <w:tcW w:w="3066" w:type="dxa"/>
            <w:gridSpan w:val="2"/>
          </w:tcPr>
          <w:p w14:paraId="2979BE1D" w14:textId="77777777" w:rsidR="00333699" w:rsidRPr="00606F38" w:rsidRDefault="00333699" w:rsidP="00606F38">
            <w:pPr>
              <w:jc w:val="both"/>
              <w:rPr>
                <w:rFonts w:asciiTheme="minorHAnsi" w:hAnsiTheme="minorHAnsi" w:cstheme="minorHAnsi"/>
                <w:color w:val="FF0000"/>
                <w:sz w:val="16"/>
                <w:szCs w:val="16"/>
                <w:lang w:val="pt-BR"/>
              </w:rPr>
            </w:pPr>
          </w:p>
        </w:tc>
      </w:tr>
      <w:tr w:rsidR="00333699" w:rsidRPr="00606F38" w14:paraId="2906616E" w14:textId="3E7F1FCC" w:rsidTr="005C01AF">
        <w:trPr>
          <w:trHeight w:val="174"/>
          <w:jc w:val="center"/>
        </w:trPr>
        <w:tc>
          <w:tcPr>
            <w:tcW w:w="2782" w:type="dxa"/>
          </w:tcPr>
          <w:p w14:paraId="378E3B00" w14:textId="6D23A4EC"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b/>
                <w:sz w:val="16"/>
                <w:szCs w:val="16"/>
              </w:rPr>
              <w:t>C1.</w:t>
            </w:r>
            <w:r w:rsidRPr="00606F38">
              <w:rPr>
                <w:rFonts w:asciiTheme="minorHAnsi" w:hAnsiTheme="minorHAnsi" w:cstheme="minorHAnsi"/>
                <w:sz w:val="16"/>
                <w:szCs w:val="16"/>
              </w:rPr>
              <w:t xml:space="preserve"> </w:t>
            </w:r>
            <w:r w:rsidRPr="00606F38">
              <w:rPr>
                <w:rFonts w:asciiTheme="minorHAnsi" w:hAnsiTheme="minorHAnsi" w:cstheme="minorHAnsi"/>
                <w:b/>
                <w:sz w:val="16"/>
                <w:szCs w:val="16"/>
              </w:rPr>
              <w:t xml:space="preserve">Valoarea contribuției din fonduri nerambursabile raportat la capacitatea de producție din surse regenerabile de energie pentru consum propriu (VSER) </w:t>
            </w:r>
          </w:p>
        </w:tc>
        <w:tc>
          <w:tcPr>
            <w:tcW w:w="811" w:type="dxa"/>
          </w:tcPr>
          <w:p w14:paraId="667A42D8" w14:textId="668BF24E"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40</w:t>
            </w:r>
          </w:p>
        </w:tc>
        <w:tc>
          <w:tcPr>
            <w:tcW w:w="1222" w:type="dxa"/>
          </w:tcPr>
          <w:p w14:paraId="3BCEAD2C" w14:textId="41F9F51C"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10</w:t>
            </w:r>
          </w:p>
        </w:tc>
        <w:tc>
          <w:tcPr>
            <w:tcW w:w="3346" w:type="dxa"/>
            <w:gridSpan w:val="2"/>
          </w:tcPr>
          <w:p w14:paraId="7C2A377B" w14:textId="77777777"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IMM RECOVER </w:t>
            </w:r>
          </w:p>
          <w:p w14:paraId="7A9F6B2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Putere instalata din surse regenerabile de energie realizata prin proiectul de investitii(Pi) </w:t>
            </w:r>
          </w:p>
          <w:p w14:paraId="50DED8F0" w14:textId="77777777"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 [0,0001-400,0000] [kW]</w:t>
            </w:r>
          </w:p>
          <w:p w14:paraId="10354F53" w14:textId="77777777" w:rsidR="00333699" w:rsidRPr="00606F38" w:rsidRDefault="00333699" w:rsidP="00606F38">
            <w:pPr>
              <w:jc w:val="both"/>
              <w:rPr>
                <w:rFonts w:asciiTheme="minorHAnsi" w:eastAsia="Dialog" w:hAnsiTheme="minorHAnsi" w:cstheme="minorHAnsi"/>
                <w:color w:val="000000"/>
                <w:sz w:val="16"/>
                <w:szCs w:val="16"/>
              </w:rPr>
            </w:pPr>
          </w:p>
          <w:p w14:paraId="6830D859"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ajutorului financiar nerambursabil. </w:t>
            </w:r>
          </w:p>
          <w:p w14:paraId="34E8CD30" w14:textId="77777777"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xml:space="preserve">  -numeric [243285,0000 - 973140,0000] [RON]</w:t>
            </w:r>
          </w:p>
          <w:p w14:paraId="32315D7C"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DF3B6F8"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17823B90" w14:textId="79BF041C" w:rsidTr="008D447C">
        <w:trPr>
          <w:trHeight w:val="174"/>
          <w:jc w:val="center"/>
        </w:trPr>
        <w:tc>
          <w:tcPr>
            <w:tcW w:w="2782" w:type="dxa"/>
          </w:tcPr>
          <w:p w14:paraId="3A0191B6" w14:textId="267BFD8C"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Modalitatea de calcul:</w:t>
            </w:r>
          </w:p>
          <w:p w14:paraId="7DBAA2F2" w14:textId="25A1FDFC"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VSER=</m:t>
                </m:r>
                <m:f>
                  <m:fPr>
                    <m:ctrlPr>
                      <w:rPr>
                        <w:rFonts w:ascii="Cambria Math" w:hAnsi="Cambria Math" w:cstheme="minorHAnsi"/>
                        <w:sz w:val="16"/>
                        <w:szCs w:val="16"/>
                      </w:rPr>
                    </m:ctrlPr>
                  </m:fPr>
                  <m:num>
                    <m:r>
                      <m:rPr>
                        <m:sty m:val="p"/>
                      </m:rPr>
                      <w:rPr>
                        <w:rFonts w:ascii="Cambria Math" w:hAnsi="Cambria Math" w:cstheme="minorHAnsi"/>
                        <w:sz w:val="16"/>
                        <w:szCs w:val="16"/>
                      </w:rPr>
                      <m:t>VAS</m:t>
                    </m:r>
                  </m:num>
                  <m:den>
                    <m:r>
                      <m:rPr>
                        <m:sty m:val="p"/>
                      </m:rPr>
                      <w:rPr>
                        <w:rFonts w:ascii="Cambria Math" w:hAnsi="Cambria Math" w:cstheme="minorHAnsi"/>
                        <w:sz w:val="16"/>
                        <w:szCs w:val="16"/>
                      </w:rPr>
                      <m:t>Pi</m:t>
                    </m:r>
                  </m:den>
                </m:f>
                <m:d>
                  <m:dPr>
                    <m:begChr m:val="["/>
                    <m:endChr m:val="]"/>
                    <m:ctrlPr>
                      <w:rPr>
                        <w:rFonts w:ascii="Cambria Math" w:hAnsi="Cambria Math" w:cstheme="minorHAnsi"/>
                        <w:sz w:val="16"/>
                        <w:szCs w:val="16"/>
                      </w:rPr>
                    </m:ctrlPr>
                  </m:dPr>
                  <m:e>
                    <m:r>
                      <m:rPr>
                        <m:sty m:val="p"/>
                      </m:rPr>
                      <w:rPr>
                        <w:rFonts w:ascii="Cambria Math" w:hAnsi="Cambria Math" w:cstheme="minorHAnsi"/>
                        <w:sz w:val="16"/>
                        <w:szCs w:val="16"/>
                      </w:rPr>
                      <m:t>Euro/kW instalat</m:t>
                    </m:r>
                  </m:e>
                </m:d>
              </m:oMath>
            </m:oMathPara>
          </w:p>
          <w:p w14:paraId="50617C45" w14:textId="72E96060"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Unde: </w:t>
            </w:r>
          </w:p>
          <w:p w14:paraId="46E93D21"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VSER – Valoarea contribuției din fonduri nerambursabile raportat la capacitatea de producție din surse regenerabile de energie pentru consum propriu, pe baza analizei energetice;</w:t>
            </w:r>
          </w:p>
          <w:p w14:paraId="7CDB0190" w14:textId="2EC2C44A"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VAS – cuantumul/valoarea contribuției din fonduri nerambursabile solicitată pentru proiect;</w:t>
            </w:r>
          </w:p>
          <w:p w14:paraId="78D7E4B3"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ab/>
              <w:t xml:space="preserve">  – putere instalată din surse regenerabile de energie realizată prin proiectul de investiții;</w:t>
            </w:r>
          </w:p>
          <w:p w14:paraId="0D6D9CBE"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Punctaj acordat:</w:t>
            </w:r>
          </w:p>
          <w:p w14:paraId="41761917" w14:textId="4122E649"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X = Valoarea cea mai mică a contribuției din fonduri nerambursabile solicitată raportată la capacitatea de producție din surse regenerabile de energie pentru consum propriu (Euro/kW instalat)</w:t>
            </w:r>
          </w:p>
        </w:tc>
        <w:tc>
          <w:tcPr>
            <w:tcW w:w="811" w:type="dxa"/>
          </w:tcPr>
          <w:p w14:paraId="6AAD4DB6"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6F52513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5853804F" w14:textId="77777777" w:rsidR="00333699" w:rsidRPr="00606F38" w:rsidRDefault="00333699" w:rsidP="00606F38">
            <w:pPr>
              <w:jc w:val="both"/>
              <w:rPr>
                <w:rFonts w:asciiTheme="minorHAnsi" w:eastAsia="Dialog" w:hAnsiTheme="minorHAnsi" w:cstheme="minorHAnsi"/>
                <w:color w:val="000000"/>
                <w:sz w:val="16"/>
                <w:szCs w:val="16"/>
              </w:rPr>
            </w:pPr>
          </w:p>
          <w:p w14:paraId="166E3D0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 completeaza automat cu rezultatul in urma calculului dupa urmatoarea formula: </w:t>
            </w:r>
          </w:p>
          <w:p w14:paraId="1E28FA36"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25139EF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VSER=AFN/Pi[Euro/W instalat] </w:t>
            </w:r>
          </w:p>
          <w:p w14:paraId="7CC6502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UNDE: </w:t>
            </w:r>
          </w:p>
          <w:p w14:paraId="5EFDF3F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AFN - Valoare ajutor financiar nerambursabil </w:t>
            </w:r>
          </w:p>
          <w:p w14:paraId="4F85E24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Pi - putere instalata din surse regenerabile de energie realizata prin proiectul de investitii </w:t>
            </w:r>
          </w:p>
          <w:p w14:paraId="5E46FF42"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64BB60A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037843D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Punctajul VSER va fi calculat in BO dupa incheierea depunerii si identificarea valorii X(Cel mai mic VSER )   </w:t>
            </w:r>
          </w:p>
          <w:p w14:paraId="37D00A31"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5C7B7B18" w14:textId="4323C74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eastAsia="Dialog" w:hAnsiTheme="minorHAnsi" w:cstheme="minorHAnsi"/>
                <w:color w:val="000000"/>
                <w:sz w:val="16"/>
                <w:szCs w:val="16"/>
              </w:rPr>
              <w:t>Se afiseaza si se calculeaza numai daca utilizatorul alege la "Doar masuri de productie RES" sau "Ambele".</w:t>
            </w:r>
          </w:p>
        </w:tc>
        <w:tc>
          <w:tcPr>
            <w:tcW w:w="3066" w:type="dxa"/>
            <w:gridSpan w:val="2"/>
          </w:tcPr>
          <w:p w14:paraId="5CC5C1C0"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Informatiile trebuie corelate cu analiza energetica, Analiza financiara recomandata, bugetul proiectului MYSMIS, asistenta financiara solicitata IMM RECOVER</w:t>
            </w:r>
          </w:p>
          <w:p w14:paraId="004114A1" w14:textId="77777777" w:rsidR="00333699" w:rsidRPr="00606F38" w:rsidRDefault="00333699" w:rsidP="00606F38">
            <w:pPr>
              <w:jc w:val="both"/>
              <w:rPr>
                <w:rFonts w:asciiTheme="minorHAnsi" w:hAnsiTheme="minorHAnsi" w:cstheme="minorHAnsi"/>
                <w:color w:val="1F497D" w:themeColor="text2"/>
                <w:sz w:val="16"/>
                <w:szCs w:val="16"/>
                <w:lang w:val="pt-BR"/>
              </w:rPr>
            </w:pPr>
          </w:p>
          <w:p w14:paraId="300D92F8" w14:textId="29A6D4DE"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0687A5DB" w14:textId="13CC040C" w:rsidTr="003D6F4E">
        <w:trPr>
          <w:trHeight w:val="174"/>
          <w:jc w:val="center"/>
        </w:trPr>
        <w:tc>
          <w:tcPr>
            <w:tcW w:w="2782" w:type="dxa"/>
          </w:tcPr>
          <w:p w14:paraId="4BA3DDD7" w14:textId="0632212F"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lastRenderedPageBreak/>
              <w:t>VSER&gt;130%*X – 10 puncte</w:t>
            </w:r>
          </w:p>
        </w:tc>
        <w:tc>
          <w:tcPr>
            <w:tcW w:w="811" w:type="dxa"/>
          </w:tcPr>
          <w:p w14:paraId="68825E64"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4A7BC056"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E488B6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14C3EC92"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083E01DF" w14:textId="3B5756F6" w:rsidTr="008800A1">
        <w:trPr>
          <w:trHeight w:val="174"/>
          <w:jc w:val="center"/>
        </w:trPr>
        <w:tc>
          <w:tcPr>
            <w:tcW w:w="2782" w:type="dxa"/>
          </w:tcPr>
          <w:p w14:paraId="03336131" w14:textId="07C5A0C3" w:rsidR="00333699" w:rsidRPr="00606F38" w:rsidRDefault="00333699" w:rsidP="00606F38">
            <w:pPr>
              <w:widowControl w:val="0"/>
              <w:autoSpaceDE w:val="0"/>
              <w:autoSpaceDN w:val="0"/>
              <w:jc w:val="both"/>
              <w:rPr>
                <w:rFonts w:asciiTheme="minorHAnsi" w:hAnsiTheme="minorHAnsi" w:cstheme="minorHAnsi"/>
                <w:sz w:val="16"/>
                <w:szCs w:val="16"/>
              </w:rPr>
            </w:pPr>
            <m:oMathPara>
              <m:oMath>
                <m:r>
                  <m:rPr>
                    <m:sty m:val="p"/>
                  </m:rPr>
                  <w:rPr>
                    <w:rFonts w:ascii="Cambria Math" w:hAnsi="Cambria Math" w:cstheme="minorHAnsi"/>
                    <w:sz w:val="16"/>
                    <w:szCs w:val="16"/>
                  </w:rPr>
                  <m:t>130%*X≥VSER&gt;120%*X-</m:t>
                </m:r>
              </m:oMath>
            </m:oMathPara>
          </w:p>
        </w:tc>
        <w:tc>
          <w:tcPr>
            <w:tcW w:w="811" w:type="dxa"/>
          </w:tcPr>
          <w:p w14:paraId="65243B16"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605B1E07"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1CCE4683"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0AFDE81"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17BF72F0" w14:textId="15F7CB1D" w:rsidTr="00DC5B9E">
        <w:trPr>
          <w:trHeight w:val="174"/>
          <w:jc w:val="center"/>
        </w:trPr>
        <w:tc>
          <w:tcPr>
            <w:tcW w:w="2782" w:type="dxa"/>
          </w:tcPr>
          <w:p w14:paraId="7C98F246" w14:textId="5FBBB029"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120%*X≥VSER&gt;110%*X-25p;</m:t>
                </m:r>
              </m:oMath>
            </m:oMathPara>
          </w:p>
        </w:tc>
        <w:tc>
          <w:tcPr>
            <w:tcW w:w="811" w:type="dxa"/>
          </w:tcPr>
          <w:p w14:paraId="12935E0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50FC1ABE"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8988099"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5E37DF9D"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49AE793C" w14:textId="208A8033" w:rsidTr="00F65819">
        <w:trPr>
          <w:trHeight w:val="174"/>
          <w:jc w:val="center"/>
        </w:trPr>
        <w:tc>
          <w:tcPr>
            <w:tcW w:w="2782" w:type="dxa"/>
          </w:tcPr>
          <w:p w14:paraId="1A15753D" w14:textId="7B8AA934" w:rsidR="00333699" w:rsidRPr="00606F38" w:rsidRDefault="00333699" w:rsidP="00606F38">
            <w:pPr>
              <w:widowControl w:val="0"/>
              <w:autoSpaceDE w:val="0"/>
              <w:autoSpaceDN w:val="0"/>
              <w:jc w:val="both"/>
              <w:rPr>
                <w:rFonts w:asciiTheme="minorHAnsi" w:hAnsiTheme="minorHAnsi" w:cstheme="minorHAnsi"/>
                <w:sz w:val="16"/>
                <w:szCs w:val="16"/>
              </w:rPr>
            </w:pPr>
            <m:oMathPara>
              <m:oMath>
                <m:r>
                  <m:rPr>
                    <m:sty m:val="p"/>
                  </m:rPr>
                  <w:rPr>
                    <w:rFonts w:ascii="Cambria Math" w:hAnsi="Cambria Math" w:cstheme="minorHAnsi"/>
                    <w:sz w:val="16"/>
                    <w:szCs w:val="16"/>
                  </w:rPr>
                  <m:t>110%*X≥VSER&gt;100%*X-30p;</m:t>
                </m:r>
              </m:oMath>
            </m:oMathPara>
          </w:p>
          <w:p w14:paraId="1799D170" w14:textId="178CC697" w:rsidR="00333699" w:rsidRPr="00606F38" w:rsidRDefault="00333699" w:rsidP="00606F38">
            <w:pPr>
              <w:jc w:val="both"/>
              <w:rPr>
                <w:rFonts w:asciiTheme="minorHAnsi" w:hAnsiTheme="minorHAnsi" w:cstheme="minorHAnsi"/>
                <w:sz w:val="16"/>
                <w:szCs w:val="16"/>
              </w:rPr>
            </w:pPr>
          </w:p>
        </w:tc>
        <w:tc>
          <w:tcPr>
            <w:tcW w:w="811" w:type="dxa"/>
          </w:tcPr>
          <w:p w14:paraId="0304795A"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38426FA7"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0046E4D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7C64E929"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5F5E7429" w14:textId="4651B26B" w:rsidTr="00F67994">
        <w:trPr>
          <w:trHeight w:val="174"/>
          <w:jc w:val="center"/>
        </w:trPr>
        <w:tc>
          <w:tcPr>
            <w:tcW w:w="2782" w:type="dxa"/>
          </w:tcPr>
          <w:p w14:paraId="15BC9CCB" w14:textId="081AB3EB" w:rsidR="00333699" w:rsidRPr="00606F38" w:rsidRDefault="00333699" w:rsidP="00606F38">
            <w:pPr>
              <w:widowControl w:val="0"/>
              <w:autoSpaceDE w:val="0"/>
              <w:autoSpaceDN w:val="0"/>
              <w:ind w:left="720"/>
              <w:jc w:val="both"/>
              <w:rPr>
                <w:rFonts w:asciiTheme="minorHAnsi" w:hAnsiTheme="minorHAnsi" w:cstheme="minorHAnsi"/>
                <w:sz w:val="16"/>
                <w:szCs w:val="16"/>
              </w:rPr>
            </w:pPr>
            <m:oMathPara>
              <m:oMath>
                <m:r>
                  <m:rPr>
                    <m:sty m:val="p"/>
                  </m:rPr>
                  <w:rPr>
                    <w:rFonts w:ascii="Cambria Math" w:hAnsi="Cambria Math" w:cstheme="minorHAnsi"/>
                    <w:sz w:val="16"/>
                    <w:szCs w:val="16"/>
                  </w:rPr>
                  <m:t>VSER=X-40p</m:t>
                </m:r>
              </m:oMath>
            </m:oMathPara>
          </w:p>
          <w:p w14:paraId="758BBCF5" w14:textId="5F8ED44D" w:rsidR="00333699" w:rsidRPr="00606F38" w:rsidRDefault="00333699" w:rsidP="00606F38">
            <w:pPr>
              <w:jc w:val="both"/>
              <w:rPr>
                <w:rFonts w:asciiTheme="minorHAnsi" w:hAnsiTheme="minorHAnsi" w:cstheme="minorHAnsi"/>
                <w:sz w:val="16"/>
                <w:szCs w:val="16"/>
              </w:rPr>
            </w:pPr>
          </w:p>
        </w:tc>
        <w:tc>
          <w:tcPr>
            <w:tcW w:w="811" w:type="dxa"/>
          </w:tcPr>
          <w:p w14:paraId="0CDCF187"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20F6CBA0"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3B79DF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47369BB2"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03467D67" w14:textId="14FFD9ED" w:rsidTr="001973C5">
        <w:trPr>
          <w:trHeight w:val="174"/>
          <w:jc w:val="center"/>
        </w:trPr>
        <w:tc>
          <w:tcPr>
            <w:tcW w:w="2782" w:type="dxa"/>
          </w:tcPr>
          <w:p w14:paraId="37D186F4" w14:textId="0704F17D" w:rsidR="00333699" w:rsidRPr="00606F38" w:rsidRDefault="00333699" w:rsidP="00606F38">
            <w:pPr>
              <w:jc w:val="both"/>
              <w:rPr>
                <w:rFonts w:asciiTheme="minorHAnsi" w:hAnsiTheme="minorHAnsi" w:cstheme="minorHAnsi"/>
                <w:b/>
                <w:sz w:val="16"/>
                <w:szCs w:val="16"/>
              </w:rPr>
            </w:pPr>
            <w:r w:rsidRPr="00606F38">
              <w:rPr>
                <w:rFonts w:asciiTheme="minorHAnsi" w:hAnsiTheme="minorHAnsi" w:cstheme="minorHAnsi"/>
                <w:b/>
                <w:sz w:val="16"/>
                <w:szCs w:val="16"/>
              </w:rPr>
              <w:t xml:space="preserve">C2. Reducerea emisiilor de gaze cu efect de seră  </w:t>
            </w:r>
          </w:p>
        </w:tc>
        <w:tc>
          <w:tcPr>
            <w:tcW w:w="811" w:type="dxa"/>
          </w:tcPr>
          <w:p w14:paraId="7C3301FF" w14:textId="434A1148"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40</w:t>
            </w:r>
          </w:p>
        </w:tc>
        <w:tc>
          <w:tcPr>
            <w:tcW w:w="1222" w:type="dxa"/>
          </w:tcPr>
          <w:p w14:paraId="746FDA1D" w14:textId="0E9BB64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10</w:t>
            </w:r>
          </w:p>
        </w:tc>
        <w:tc>
          <w:tcPr>
            <w:tcW w:w="3346" w:type="dxa"/>
            <w:gridSpan w:val="2"/>
          </w:tcPr>
          <w:p w14:paraId="07B91CF7"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IMM RECOVER</w:t>
            </w:r>
          </w:p>
          <w:p w14:paraId="6398DCF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anul de referinta(2021), fara implementarea proiectului(GESr) </w:t>
            </w:r>
          </w:p>
          <w:p w14:paraId="7A62A4A8"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3553BD90"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689C12F4"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Utilizatorul completeaza cu valoarea Emisii de gaze cu efect de sera pentru primul an calendaristic dupa realizarea proiectului(GES1) </w:t>
            </w:r>
          </w:p>
          <w:p w14:paraId="46900C15"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 numeric, 0,0001-100000000000,0000  [TCO2]</w:t>
            </w:r>
          </w:p>
          <w:p w14:paraId="1F2C5B9F"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03C39C03"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0244C9E1"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 = (GESr-GES1)/GESr*100 % </w:t>
            </w:r>
          </w:p>
          <w:p w14:paraId="2401655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UNDE: </w:t>
            </w:r>
          </w:p>
          <w:p w14:paraId="6499F26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-GESr - emisii de gaze cu efect de sera pentru anul de referinta(2021), fara implementarea proiectului </w:t>
            </w:r>
          </w:p>
          <w:p w14:paraId="450638E7" w14:textId="00F55FEB"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eastAsia="Dialog" w:hAnsiTheme="minorHAnsi" w:cstheme="minorHAnsi"/>
                <w:color w:val="000000"/>
                <w:sz w:val="16"/>
                <w:szCs w:val="16"/>
              </w:rPr>
              <w:t>-GES1 - emisii de gaze cu efect de sera pentru primul an calendaristic dupa realizarea proiectului</w:t>
            </w:r>
          </w:p>
        </w:tc>
        <w:tc>
          <w:tcPr>
            <w:tcW w:w="3066" w:type="dxa"/>
            <w:gridSpan w:val="2"/>
          </w:tcPr>
          <w:p w14:paraId="36581FE8" w14:textId="606D6F92"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3F339938" w14:textId="6DCCD3B5" w:rsidTr="003F5651">
        <w:trPr>
          <w:trHeight w:val="174"/>
          <w:jc w:val="center"/>
        </w:trPr>
        <w:tc>
          <w:tcPr>
            <w:tcW w:w="2782" w:type="dxa"/>
          </w:tcPr>
          <w:p w14:paraId="15C804DB"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Modalitatea de calcul:</w:t>
            </w:r>
          </w:p>
          <w:p w14:paraId="356F094B" w14:textId="70AA4108"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w:t>
            </w:r>
            <m:oMath>
              <m:r>
                <m:rPr>
                  <m:sty m:val="p"/>
                </m:rPr>
                <w:rPr>
                  <w:rFonts w:ascii="Cambria Math" w:hAnsi="Cambria Math" w:cstheme="minorHAnsi"/>
                  <w:sz w:val="16"/>
                  <w:szCs w:val="16"/>
                </w:rPr>
                <m:t>RGES=</m:t>
              </m:r>
              <m:f>
                <m:fPr>
                  <m:ctrlPr>
                    <w:rPr>
                      <w:rFonts w:ascii="Cambria Math" w:hAnsi="Cambria Math" w:cstheme="minorHAnsi"/>
                      <w:sz w:val="16"/>
                      <w:szCs w:val="16"/>
                    </w:rPr>
                  </m:ctrlPr>
                </m:fPr>
                <m:num>
                  <m:r>
                    <m:rPr>
                      <m:sty m:val="p"/>
                    </m:rPr>
                    <w:rPr>
                      <w:rFonts w:ascii="Cambria Math" w:hAnsi="Cambria Math" w:cstheme="minorHAnsi"/>
                      <w:sz w:val="16"/>
                      <w:szCs w:val="16"/>
                    </w:rPr>
                    <m:t>GESr-GES1</m:t>
                  </m:r>
                </m:num>
                <m:den>
                  <m:r>
                    <m:rPr>
                      <m:sty m:val="p"/>
                    </m:rPr>
                    <w:rPr>
                      <w:rFonts w:ascii="Cambria Math" w:hAnsi="Cambria Math" w:cstheme="minorHAnsi"/>
                      <w:sz w:val="16"/>
                      <w:szCs w:val="16"/>
                    </w:rPr>
                    <m:t>GESr</m:t>
                  </m:r>
                </m:den>
              </m:f>
              <m:d>
                <m:dPr>
                  <m:begChr m:val="["/>
                  <m:endChr m:val="]"/>
                  <m:ctrlPr>
                    <w:rPr>
                      <w:rFonts w:ascii="Cambria Math" w:hAnsi="Cambria Math" w:cstheme="minorHAnsi"/>
                      <w:sz w:val="16"/>
                      <w:szCs w:val="16"/>
                    </w:rPr>
                  </m:ctrlPr>
                </m:dPr>
                <m:e>
                  <m:r>
                    <m:rPr>
                      <m:sty m:val="p"/>
                    </m:rPr>
                    <w:rPr>
                      <w:rFonts w:ascii="Cambria Math" w:hAnsi="Cambria Math" w:cstheme="minorHAnsi"/>
                      <w:sz w:val="16"/>
                      <w:szCs w:val="16"/>
                    </w:rPr>
                    <m:t>%</m:t>
                  </m:r>
                </m:e>
              </m:d>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p>
          <w:p w14:paraId="7FC463E0"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Unde:</w:t>
            </w:r>
          </w:p>
          <w:p w14:paraId="2C387C37"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 reducerea emisiilor de gaze cu efect de seră, ca urmare a implementării proiectului de investiții, pe baza analizei energetice;</w:t>
            </w:r>
          </w:p>
          <w:p w14:paraId="0E021CEE" w14:textId="7777777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 emisii de gaze cu efect de seră, exprimat în   pentru anul de referință (2021), fără implementarea proiectului;</w:t>
            </w:r>
          </w:p>
          <w:p w14:paraId="4303DDFB" w14:textId="021C8CDD"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 xml:space="preserve">  – emisii de gaze cu efect de seră, exprimat în  , pentru primul an calendaristic după realizarea proiectului</w:t>
            </w:r>
          </w:p>
        </w:tc>
        <w:tc>
          <w:tcPr>
            <w:tcW w:w="811" w:type="dxa"/>
          </w:tcPr>
          <w:p w14:paraId="0667B550"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27E5D67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70139033" w14:textId="77777777"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398FE9B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6105EE9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B9FF4C5"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u w:val="single"/>
              </w:rPr>
              <w:t>RGES - Procent reducere a emisiilor de gaze cu efect de sera</w:t>
            </w:r>
            <w:r w:rsidRPr="00606F38">
              <w:rPr>
                <w:rFonts w:asciiTheme="minorHAnsi" w:eastAsia="Dialog" w:hAnsiTheme="minorHAnsi" w:cstheme="minorHAnsi"/>
                <w:color w:val="000000"/>
                <w:sz w:val="16"/>
                <w:szCs w:val="16"/>
              </w:rPr>
              <w:t xml:space="preserve"> </w:t>
            </w:r>
          </w:p>
          <w:p w14:paraId="027E0D73"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8D6AD20"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RGES&lt;0 sau nu se poate calcula 0 puncte </w:t>
            </w:r>
          </w:p>
          <w:p w14:paraId="1EBC6EE2"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0&lt;=RGES&lt;=30% -pentru 10 puncte </w:t>
            </w:r>
          </w:p>
          <w:p w14:paraId="3DF69EC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30%&lt;RGES&lt;=40% -pentru 20 puncte </w:t>
            </w:r>
          </w:p>
          <w:p w14:paraId="39372259"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40%&lt;RGES&lt;=50% -pentru 30puncte </w:t>
            </w:r>
          </w:p>
          <w:p w14:paraId="1A0C82FA" w14:textId="132D7E30"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eastAsia="Dialog" w:hAnsiTheme="minorHAnsi" w:cstheme="minorHAnsi"/>
                <w:color w:val="000000"/>
                <w:sz w:val="16"/>
                <w:szCs w:val="16"/>
              </w:rPr>
              <w:t>50%&lt;RCE -pentru 40 puncte</w:t>
            </w:r>
          </w:p>
        </w:tc>
        <w:tc>
          <w:tcPr>
            <w:tcW w:w="3066" w:type="dxa"/>
            <w:gridSpan w:val="2"/>
          </w:tcPr>
          <w:p w14:paraId="65E2AB15" w14:textId="0A6A56EB"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333699" w:rsidRPr="00606F38" w14:paraId="744F10BB" w14:textId="43CA26DC" w:rsidTr="007E4F52">
        <w:trPr>
          <w:trHeight w:val="174"/>
          <w:jc w:val="center"/>
        </w:trPr>
        <w:tc>
          <w:tcPr>
            <w:tcW w:w="2782" w:type="dxa"/>
          </w:tcPr>
          <w:p w14:paraId="1C6D8AF8" w14:textId="608A20D1"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RGES≤30%-10 p;</m:t>
                </m:r>
              </m:oMath>
            </m:oMathPara>
          </w:p>
        </w:tc>
        <w:tc>
          <w:tcPr>
            <w:tcW w:w="811" w:type="dxa"/>
          </w:tcPr>
          <w:p w14:paraId="3179129A"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0FF5410C"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1DACBA06"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3D41A4C8"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7D99359A" w14:textId="1A5B64D9" w:rsidTr="00490DF4">
        <w:trPr>
          <w:trHeight w:val="174"/>
          <w:jc w:val="center"/>
        </w:trPr>
        <w:tc>
          <w:tcPr>
            <w:tcW w:w="2782" w:type="dxa"/>
          </w:tcPr>
          <w:p w14:paraId="6A481884" w14:textId="51483CDE"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30%&lt;RGES≤40%-20p</m:t>
                </m:r>
              </m:oMath>
            </m:oMathPara>
          </w:p>
        </w:tc>
        <w:tc>
          <w:tcPr>
            <w:tcW w:w="811" w:type="dxa"/>
          </w:tcPr>
          <w:p w14:paraId="6AE16541"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2CA19D6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0D888904"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3F38AAA7"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634AF3A3" w14:textId="7BF7AFFE" w:rsidTr="009F01E5">
        <w:trPr>
          <w:trHeight w:val="174"/>
          <w:jc w:val="center"/>
        </w:trPr>
        <w:tc>
          <w:tcPr>
            <w:tcW w:w="2782" w:type="dxa"/>
          </w:tcPr>
          <w:p w14:paraId="11D81FBA" w14:textId="2C260D56"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40%&lt;RGES≤50%-30p;</m:t>
                </m:r>
              </m:oMath>
            </m:oMathPara>
          </w:p>
        </w:tc>
        <w:tc>
          <w:tcPr>
            <w:tcW w:w="811" w:type="dxa"/>
          </w:tcPr>
          <w:p w14:paraId="2B45D67F"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06E625E3"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0B807654"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68278F9E"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73402D47" w14:textId="50BD936A" w:rsidTr="00312FB7">
        <w:trPr>
          <w:trHeight w:val="174"/>
          <w:jc w:val="center"/>
        </w:trPr>
        <w:tc>
          <w:tcPr>
            <w:tcW w:w="2782" w:type="dxa"/>
          </w:tcPr>
          <w:p w14:paraId="4A473058" w14:textId="0675DD89" w:rsidR="00333699" w:rsidRPr="00606F38" w:rsidRDefault="00333699" w:rsidP="00606F38">
            <w:pPr>
              <w:jc w:val="both"/>
              <w:rPr>
                <w:rFonts w:asciiTheme="minorHAnsi" w:hAnsiTheme="minorHAnsi" w:cstheme="minorHAnsi"/>
                <w:sz w:val="16"/>
                <w:szCs w:val="16"/>
              </w:rPr>
            </w:pPr>
            <m:oMathPara>
              <m:oMath>
                <m:r>
                  <m:rPr>
                    <m:sty m:val="p"/>
                  </m:rPr>
                  <w:rPr>
                    <w:rFonts w:ascii="Cambria Math" w:hAnsi="Cambria Math" w:cstheme="minorHAnsi"/>
                    <w:sz w:val="16"/>
                    <w:szCs w:val="16"/>
                  </w:rPr>
                  <m:t>RCE&gt;50%-40 p;</m:t>
                </m:r>
              </m:oMath>
            </m:oMathPara>
          </w:p>
        </w:tc>
        <w:tc>
          <w:tcPr>
            <w:tcW w:w="811" w:type="dxa"/>
          </w:tcPr>
          <w:p w14:paraId="28167E01"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56BC953A"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1CE2909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13CD1C62"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12EDF577" w14:textId="3EC68B08" w:rsidTr="009C3915">
        <w:trPr>
          <w:trHeight w:val="174"/>
          <w:jc w:val="center"/>
        </w:trPr>
        <w:tc>
          <w:tcPr>
            <w:tcW w:w="2782" w:type="dxa"/>
          </w:tcPr>
          <w:p w14:paraId="2EC99A13" w14:textId="531B02D7" w:rsidR="00333699" w:rsidRPr="00606F38" w:rsidRDefault="00333699" w:rsidP="00606F38">
            <w:pPr>
              <w:jc w:val="both"/>
              <w:rPr>
                <w:rFonts w:asciiTheme="minorHAnsi" w:hAnsiTheme="minorHAnsi" w:cstheme="minorHAnsi"/>
                <w:b/>
                <w:sz w:val="16"/>
                <w:szCs w:val="16"/>
              </w:rPr>
            </w:pPr>
            <w:r w:rsidRPr="00606F38">
              <w:rPr>
                <w:rFonts w:asciiTheme="minorHAnsi" w:hAnsiTheme="minorHAnsi" w:cstheme="minorHAnsi"/>
                <w:b/>
                <w:sz w:val="16"/>
                <w:szCs w:val="16"/>
              </w:rPr>
              <w:t>C3. Modificarea ratei profitului operațional aferent anului 2021 in raport cu anul 2020 ținând cont de valorile rezultatului obținut pe baza situațiilor financiare depuse la unitățile teritoriale ale Ministerului Finanțelor</w:t>
            </w:r>
          </w:p>
        </w:tc>
        <w:tc>
          <w:tcPr>
            <w:tcW w:w="811" w:type="dxa"/>
          </w:tcPr>
          <w:p w14:paraId="07288700" w14:textId="08E8A596"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10</w:t>
            </w:r>
          </w:p>
        </w:tc>
        <w:tc>
          <w:tcPr>
            <w:tcW w:w="1222" w:type="dxa"/>
          </w:tcPr>
          <w:p w14:paraId="230CA144" w14:textId="2ADD8B24"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0</w:t>
            </w:r>
          </w:p>
        </w:tc>
        <w:tc>
          <w:tcPr>
            <w:tcW w:w="3346" w:type="dxa"/>
            <w:gridSpan w:val="2"/>
          </w:tcPr>
          <w:p w14:paraId="00F037AB"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r w:rsidRPr="00606F38">
              <w:rPr>
                <w:rFonts w:asciiTheme="minorHAnsi" w:hAnsiTheme="minorHAnsi" w:cstheme="minorHAnsi"/>
                <w:color w:val="1F497D" w:themeColor="text2"/>
                <w:sz w:val="16"/>
                <w:szCs w:val="16"/>
                <w:lang w:val="fr-FR"/>
              </w:rPr>
              <w:t>IMM RECOVER</w:t>
            </w:r>
          </w:p>
          <w:p w14:paraId="1A94539F"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fr-FR"/>
              </w:rPr>
            </w:pPr>
          </w:p>
          <w:p w14:paraId="4758AC97"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2FE1FA2E"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0B47864A"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VPOP =(Profit operational 2021-Profit operational 2020)/Profit operational 2021 *100 [%]</w:t>
            </w:r>
          </w:p>
          <w:p w14:paraId="51F7749D"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1D417990" w14:textId="512A4202"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importa datele automat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2020 </w:t>
            </w:r>
            <w:r w:rsidRPr="00606F38">
              <w:rPr>
                <w:rFonts w:asciiTheme="minorHAnsi" w:eastAsia="Consolas, Courier New, monospac" w:hAnsiTheme="minorHAnsi" w:cstheme="minorHAnsi"/>
                <w:color w:val="A31515"/>
                <w:sz w:val="16"/>
                <w:szCs w:val="16"/>
                <w:shd w:val="clear" w:color="auto" w:fill="FFFFFE"/>
              </w:rPr>
              <w:t>"profit_din_exploatare"</w:t>
            </w:r>
          </w:p>
          <w:p w14:paraId="73E14A92"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24F6CB43" w14:textId="6F8D3DD1"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 importa datele automat din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 xml:space="preserve"> :</w:t>
            </w:r>
            <w:r w:rsidRPr="00606F38">
              <w:rPr>
                <w:rFonts w:asciiTheme="minorHAnsi" w:eastAsia="Consolas, Courier New, monospac" w:hAnsiTheme="minorHAnsi" w:cstheme="minorHAnsi"/>
                <w:color w:val="000000"/>
                <w:sz w:val="16"/>
                <w:szCs w:val="16"/>
                <w:shd w:val="clear" w:color="auto" w:fill="FFFFFE"/>
              </w:rPr>
              <w:t xml:space="preserve"> AN 2021 </w:t>
            </w:r>
          </w:p>
          <w:p w14:paraId="2AE08582"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"profit_din_exploatare"</w:t>
            </w:r>
          </w:p>
          <w:p w14:paraId="026EA09A"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7AD5ADE1" w14:textId="5DA49C58"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AD77C2D"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p w14:paraId="1300CAD8" w14:textId="77777777" w:rsidR="00333699" w:rsidRPr="00606F38" w:rsidRDefault="00333699" w:rsidP="00606F38">
            <w:pPr>
              <w:jc w:val="both"/>
              <w:rPr>
                <w:rFonts w:asciiTheme="minorHAnsi" w:hAnsiTheme="minorHAnsi" w:cstheme="minorHAnsi"/>
                <w:color w:val="1F497D" w:themeColor="text2"/>
                <w:sz w:val="16"/>
                <w:szCs w:val="16"/>
                <w:lang w:val="pt-BR"/>
              </w:rPr>
            </w:pPr>
          </w:p>
          <w:p w14:paraId="61D08AEB" w14:textId="61979F6E"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t>Informatiile trebuie corelate cu cele din analiza financiara recomandata, hotararea de aprobare a proiectului si indicatorii aferenti acestuia si Cererea de finantare MYSMIS.</w:t>
            </w:r>
          </w:p>
        </w:tc>
      </w:tr>
      <w:tr w:rsidR="00333699" w:rsidRPr="00606F38" w14:paraId="23957CB7" w14:textId="186E517C" w:rsidTr="00ED2021">
        <w:trPr>
          <w:trHeight w:val="174"/>
          <w:jc w:val="center"/>
        </w:trPr>
        <w:tc>
          <w:tcPr>
            <w:tcW w:w="2782" w:type="dxa"/>
          </w:tcPr>
          <w:p w14:paraId="679CF244" w14:textId="77777777" w:rsidR="00333699" w:rsidRPr="00606F38" w:rsidRDefault="00333699" w:rsidP="00606F38">
            <w:pPr>
              <w:ind w:left="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Se determină cu formula de calcul:</w:t>
            </w:r>
          </w:p>
          <w:p w14:paraId="0B06FA3E" w14:textId="1904E642" w:rsidR="00333699" w:rsidRPr="00606F38" w:rsidRDefault="00333699" w:rsidP="00606F38">
            <w:pPr>
              <w:ind w:left="720"/>
              <w:jc w:val="both"/>
              <w:rPr>
                <w:rFonts w:asciiTheme="minorHAnsi" w:eastAsia="SimSun" w:hAnsiTheme="minorHAnsi" w:cstheme="minorHAnsi"/>
                <w:noProof w:val="0"/>
                <w:sz w:val="16"/>
                <w:szCs w:val="16"/>
                <w:lang w:eastAsia="zh-CN"/>
              </w:rPr>
            </w:pPr>
            <m:oMathPara>
              <m:oMath>
                <m:r>
                  <m:rPr>
                    <m:sty m:val="p"/>
                  </m:rPr>
                  <w:rPr>
                    <w:rFonts w:ascii="Cambria Math" w:eastAsia="SimSun" w:hAnsi="Cambria Math" w:cstheme="minorHAnsi"/>
                    <w:sz w:val="16"/>
                    <w:szCs w:val="16"/>
                    <w:lang w:eastAsia="zh-CN"/>
                  </w:rPr>
                  <w:lastRenderedPageBreak/>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25BAC057" w14:textId="77777777" w:rsidR="00333699" w:rsidRPr="00606F38" w:rsidRDefault="00333699" w:rsidP="00606F38">
            <w:pPr>
              <w:ind w:firstLine="708"/>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Unde:</w:t>
            </w:r>
          </w:p>
          <w:p w14:paraId="08719CB4" w14:textId="065F0656" w:rsidR="00333699" w:rsidRPr="00606F38" w:rsidRDefault="00333699" w:rsidP="00606F38">
            <w:pPr>
              <w:ind w:firstLine="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oMath>
            <w:r w:rsidRPr="00606F38">
              <w:rPr>
                <w:rFonts w:asciiTheme="minorHAnsi" w:eastAsia="SimSun" w:hAnsiTheme="minorHAnsi" w:cstheme="minorHAnsi"/>
                <w:noProof w:val="0"/>
                <w:sz w:val="16"/>
                <w:szCs w:val="16"/>
                <w:lang w:eastAsia="zh-CN"/>
              </w:rPr>
              <w:t xml:space="preserve"> – reprezintă variația profitului operațional în anul 2021 față de anul 2020;</w:t>
            </w:r>
          </w:p>
          <w:p w14:paraId="099569BB" w14:textId="66BB905A" w:rsidR="00333699" w:rsidRPr="00606F38" w:rsidRDefault="00333699" w:rsidP="00606F38">
            <w:pPr>
              <w:ind w:firstLine="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2021;</w:t>
            </w:r>
          </w:p>
          <w:p w14:paraId="4405D139" w14:textId="1A97FE24" w:rsidR="00333699" w:rsidRPr="00606F38" w:rsidRDefault="00333699" w:rsidP="00606F38">
            <w:pPr>
              <w:ind w:firstLine="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oMath>
            <w:r w:rsidRPr="00606F38">
              <w:rPr>
                <w:rFonts w:asciiTheme="minorHAnsi" w:eastAsia="SimSun" w:hAnsiTheme="minorHAnsi" w:cstheme="minorHAnsi"/>
                <w:noProof w:val="0"/>
                <w:sz w:val="16"/>
                <w:szCs w:val="16"/>
                <w:lang w:eastAsia="zh-CN"/>
              </w:rPr>
              <w:t xml:space="preserve"> – profitul operațional realizat potrivit situațiilor financiare depuse la unitățile teritoriale ale Ministerului Finanțelor, în anul 2020;</w:t>
            </w:r>
          </w:p>
          <w:p w14:paraId="212C9DB6" w14:textId="77777777" w:rsidR="00333699" w:rsidRPr="00606F38" w:rsidRDefault="00333699" w:rsidP="00606F38">
            <w:pPr>
              <w:jc w:val="both"/>
              <w:rPr>
                <w:rFonts w:asciiTheme="minorHAnsi" w:hAnsiTheme="minorHAnsi" w:cstheme="minorHAnsi"/>
                <w:sz w:val="16"/>
                <w:szCs w:val="16"/>
              </w:rPr>
            </w:pPr>
          </w:p>
          <w:p w14:paraId="042D817C" w14:textId="677D54B7"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noProof w:val="0"/>
                <w:sz w:val="16"/>
                <w:szCs w:val="16"/>
                <w:lang w:eastAsia="ro-RO"/>
              </w:rPr>
              <w:t>*</w:t>
            </w:r>
            <w:r w:rsidRPr="00606F38">
              <w:rPr>
                <w:rFonts w:asciiTheme="minorHAnsi" w:hAnsiTheme="minorHAnsi" w:cstheme="minorHAnsi"/>
                <w:noProof w:val="0"/>
                <w:color w:val="FF0000"/>
                <w:sz w:val="16"/>
                <w:szCs w:val="16"/>
                <w:lang w:eastAsia="ro-RO"/>
              </w:rPr>
              <w:t>Indicatorii calculați se punctează doar pentru valori pozitive ale acestora. În situația în care solicitantul nu înregistrează valori pozitive ale profitului operațional numărul de puncte acordate este egal cu zero</w:t>
            </w:r>
            <w:r w:rsidRPr="00606F38">
              <w:rPr>
                <w:rFonts w:asciiTheme="minorHAnsi" w:hAnsiTheme="minorHAnsi" w:cstheme="minorHAnsi"/>
                <w:noProof w:val="0"/>
                <w:sz w:val="16"/>
                <w:szCs w:val="16"/>
                <w:lang w:eastAsia="ro-RO"/>
              </w:rPr>
              <w:t>.</w:t>
            </w:r>
          </w:p>
        </w:tc>
        <w:tc>
          <w:tcPr>
            <w:tcW w:w="811" w:type="dxa"/>
          </w:tcPr>
          <w:p w14:paraId="60CD2885"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545C35D3"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11327CC9" w14:textId="77777777" w:rsidR="00333699" w:rsidRPr="00606F38" w:rsidRDefault="00333699" w:rsidP="00606F38">
            <w:pPr>
              <w:jc w:val="both"/>
              <w:rPr>
                <w:rFonts w:asciiTheme="minorHAnsi" w:eastAsia="Dialog" w:hAnsiTheme="minorHAnsi" w:cstheme="minorHAnsi"/>
                <w:color w:val="000000"/>
                <w:sz w:val="16"/>
                <w:szCs w:val="16"/>
              </w:rPr>
            </w:pPr>
          </w:p>
          <w:p w14:paraId="218D62D7" w14:textId="37D2D202" w:rsidR="00333699" w:rsidRPr="00606F38" w:rsidRDefault="00333699" w:rsidP="00606F38">
            <w:pPr>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IMM RECOVER</w:t>
            </w:r>
          </w:p>
          <w:p w14:paraId="0F0EB630" w14:textId="0204F981"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lastRenderedPageBreak/>
              <w:t xml:space="preserve">SYSTEMUL completeaza automat cu rezultatul in urma calculului dupa urmatoarea formula: </w:t>
            </w:r>
          </w:p>
          <w:p w14:paraId="426FF739"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VPOP&lt;0 sau nu se poate calcula </w:t>
            </w:r>
            <w:r w:rsidRPr="00606F38">
              <w:rPr>
                <w:rFonts w:asciiTheme="minorHAnsi" w:eastAsia="Dialog" w:hAnsiTheme="minorHAnsi" w:cstheme="minorHAnsi"/>
                <w:color w:val="000000"/>
                <w:sz w:val="16"/>
                <w:szCs w:val="16"/>
              </w:rPr>
              <w:t xml:space="preserve">- pentru 0 puncte </w:t>
            </w:r>
          </w:p>
          <w:p w14:paraId="5C6C30D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0=&lt; VPOP&lt;=</w:t>
            </w:r>
            <w:r w:rsidRPr="00606F38">
              <w:rPr>
                <w:rFonts w:asciiTheme="minorHAnsi" w:eastAsia="Dialog" w:hAnsiTheme="minorHAnsi" w:cstheme="minorHAnsi"/>
                <w:color w:val="000000"/>
                <w:sz w:val="16"/>
                <w:szCs w:val="16"/>
              </w:rPr>
              <w:t xml:space="preserve">25% - pentru 2.5puncte </w:t>
            </w:r>
          </w:p>
          <w:p w14:paraId="3D9B11A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25% &lt; VPOP&lt; =35% - pentru 5 puncte; </w:t>
            </w:r>
          </w:p>
          <w:p w14:paraId="01013A8B"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35% &lt; VPOP&lt; =50% - pentru 7.5 puncte; </w:t>
            </w:r>
          </w:p>
          <w:p w14:paraId="272F982D"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50% &lt;VPOP -pentru 10 puncte; </w:t>
            </w:r>
          </w:p>
          <w:p w14:paraId="30FC31D9" w14:textId="67EDBA3B"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eastAsia="Dialog" w:hAnsiTheme="minorHAnsi" w:cstheme="minorHAnsi"/>
                <w:color w:val="000000"/>
                <w:sz w:val="16"/>
                <w:szCs w:val="16"/>
                <w:u w:val="single"/>
              </w:rPr>
              <w:t>VPOP =  valoarea Modificarii ratei profitului operational aferent anului 2021 in raport cu anul 2020</w:t>
            </w:r>
          </w:p>
        </w:tc>
        <w:tc>
          <w:tcPr>
            <w:tcW w:w="3066" w:type="dxa"/>
            <w:gridSpan w:val="2"/>
          </w:tcPr>
          <w:p w14:paraId="2B76DC3E"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lastRenderedPageBreak/>
              <w:t>Informatiile provind din baza de date de la ANAF cu ultimele situatii financiare depus.</w:t>
            </w:r>
          </w:p>
          <w:p w14:paraId="5B38BC0A" w14:textId="09EC116A"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lastRenderedPageBreak/>
              <w:t>Informatiile trebuie corelate cu cele din analiza financiara recomandata, hotararea de aprobare a proiectului si indicatorii aferenti acestuia si Cererea de finantare MYSMIS.</w:t>
            </w:r>
          </w:p>
        </w:tc>
      </w:tr>
      <w:tr w:rsidR="00333699" w:rsidRPr="00606F38" w14:paraId="598E370C" w14:textId="2A92BC1A" w:rsidTr="004F0ED6">
        <w:trPr>
          <w:trHeight w:val="174"/>
          <w:jc w:val="center"/>
        </w:trPr>
        <w:tc>
          <w:tcPr>
            <w:tcW w:w="2782" w:type="dxa"/>
          </w:tcPr>
          <w:p w14:paraId="2E4B168E" w14:textId="77777777" w:rsidR="00333699" w:rsidRPr="00606F38" w:rsidRDefault="00333699" w:rsidP="00606F38">
            <w:pPr>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lastRenderedPageBreak/>
              <w:t>≤ 25% - 2,5 puncte</w:t>
            </w:r>
          </w:p>
          <w:p w14:paraId="355163CE" w14:textId="1E689C91" w:rsidR="00333699" w:rsidRPr="00606F38" w:rsidRDefault="00333699" w:rsidP="00606F38">
            <w:pPr>
              <w:jc w:val="both"/>
              <w:rPr>
                <w:rFonts w:asciiTheme="minorHAnsi" w:hAnsiTheme="minorHAnsi" w:cstheme="minorHAnsi"/>
                <w:sz w:val="16"/>
                <w:szCs w:val="16"/>
              </w:rPr>
            </w:pPr>
          </w:p>
        </w:tc>
        <w:tc>
          <w:tcPr>
            <w:tcW w:w="811" w:type="dxa"/>
          </w:tcPr>
          <w:p w14:paraId="0E6EAB55"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6DC93203"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BC53727"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5A46FD92"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1421EA78" w14:textId="707AB8DB" w:rsidTr="009D79E0">
        <w:trPr>
          <w:trHeight w:val="174"/>
          <w:jc w:val="center"/>
        </w:trPr>
        <w:tc>
          <w:tcPr>
            <w:tcW w:w="2782" w:type="dxa"/>
          </w:tcPr>
          <w:p w14:paraId="3460F949" w14:textId="3B54D16C" w:rsidR="00333699" w:rsidRPr="00606F38" w:rsidRDefault="00000000" w:rsidP="00606F38">
            <w:pPr>
              <w:jc w:val="both"/>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333699" w:rsidRPr="00606F38">
              <w:rPr>
                <w:rFonts w:asciiTheme="minorHAnsi" w:eastAsia="SimSun" w:hAnsiTheme="minorHAnsi" w:cstheme="minorHAnsi"/>
                <w:noProof w:val="0"/>
                <w:sz w:val="16"/>
                <w:szCs w:val="16"/>
                <w:lang w:eastAsia="zh-CN"/>
              </w:rPr>
              <w:t>- 5 puncte;</w:t>
            </w:r>
          </w:p>
          <w:p w14:paraId="418C372F" w14:textId="77777777" w:rsidR="00333699" w:rsidRPr="00606F38" w:rsidRDefault="00333699" w:rsidP="00606F38">
            <w:pPr>
              <w:jc w:val="both"/>
              <w:rPr>
                <w:rFonts w:asciiTheme="minorHAnsi" w:hAnsiTheme="minorHAnsi" w:cstheme="minorHAnsi"/>
                <w:sz w:val="16"/>
                <w:szCs w:val="16"/>
              </w:rPr>
            </w:pPr>
          </w:p>
        </w:tc>
        <w:tc>
          <w:tcPr>
            <w:tcW w:w="811" w:type="dxa"/>
          </w:tcPr>
          <w:p w14:paraId="3B2DCC2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78931C21"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7D657608"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F129C33"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0847E400" w14:textId="77FF2711" w:rsidTr="00077086">
        <w:trPr>
          <w:trHeight w:val="174"/>
          <w:jc w:val="center"/>
        </w:trPr>
        <w:tc>
          <w:tcPr>
            <w:tcW w:w="2782" w:type="dxa"/>
          </w:tcPr>
          <w:p w14:paraId="3A0005BE" w14:textId="63EE8A11" w:rsidR="00333699" w:rsidRPr="00606F38" w:rsidRDefault="00000000" w:rsidP="00606F38">
            <w:pPr>
              <w:jc w:val="both"/>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333699" w:rsidRPr="00606F38">
              <w:rPr>
                <w:rFonts w:asciiTheme="minorHAnsi" w:eastAsia="SimSun" w:hAnsiTheme="minorHAnsi" w:cstheme="minorHAnsi"/>
                <w:noProof w:val="0"/>
                <w:sz w:val="16"/>
                <w:szCs w:val="16"/>
                <w:lang w:eastAsia="zh-CN"/>
              </w:rPr>
              <w:t xml:space="preserve"> - 7,5 puncte</w:t>
            </w:r>
          </w:p>
          <w:p w14:paraId="186ABD45" w14:textId="11AD220D" w:rsidR="00333699" w:rsidRPr="00606F38" w:rsidRDefault="00333699" w:rsidP="00606F38">
            <w:pPr>
              <w:jc w:val="both"/>
              <w:rPr>
                <w:rFonts w:asciiTheme="minorHAnsi" w:hAnsiTheme="minorHAnsi" w:cstheme="minorHAnsi"/>
                <w:sz w:val="16"/>
                <w:szCs w:val="16"/>
              </w:rPr>
            </w:pPr>
          </w:p>
        </w:tc>
        <w:tc>
          <w:tcPr>
            <w:tcW w:w="811" w:type="dxa"/>
          </w:tcPr>
          <w:p w14:paraId="51EBB7AA"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4370499E"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70821D21"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128AAF84"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65B27233" w14:textId="6D7C03A3" w:rsidTr="002825D1">
        <w:trPr>
          <w:trHeight w:val="174"/>
          <w:jc w:val="center"/>
        </w:trPr>
        <w:tc>
          <w:tcPr>
            <w:tcW w:w="2782" w:type="dxa"/>
          </w:tcPr>
          <w:p w14:paraId="6561F7D3" w14:textId="77777777" w:rsidR="00333699" w:rsidRPr="00606F38" w:rsidRDefault="00333699" w:rsidP="00606F38">
            <w:pPr>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&gt;50% - 10 puncte</w:t>
            </w:r>
          </w:p>
          <w:p w14:paraId="2A64C952" w14:textId="2DE92CA1" w:rsidR="00333699" w:rsidRPr="00606F38" w:rsidRDefault="00333699" w:rsidP="00606F38">
            <w:pPr>
              <w:jc w:val="both"/>
              <w:rPr>
                <w:rFonts w:asciiTheme="minorHAnsi" w:hAnsiTheme="minorHAnsi" w:cstheme="minorHAnsi"/>
                <w:sz w:val="16"/>
                <w:szCs w:val="16"/>
              </w:rPr>
            </w:pPr>
          </w:p>
        </w:tc>
        <w:tc>
          <w:tcPr>
            <w:tcW w:w="811" w:type="dxa"/>
          </w:tcPr>
          <w:p w14:paraId="778C0A94"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331FF595"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1E73AE09"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49A47641"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3EF57AC1" w14:textId="45598723" w:rsidTr="00501BBC">
        <w:trPr>
          <w:trHeight w:val="174"/>
          <w:jc w:val="center"/>
        </w:trPr>
        <w:tc>
          <w:tcPr>
            <w:tcW w:w="2782" w:type="dxa"/>
          </w:tcPr>
          <w:p w14:paraId="050714D3" w14:textId="1FF41A84" w:rsidR="00333699" w:rsidRPr="00606F38" w:rsidRDefault="00333699" w:rsidP="00606F38">
            <w:pPr>
              <w:jc w:val="both"/>
              <w:rPr>
                <w:rFonts w:asciiTheme="minorHAnsi" w:eastAsia="SimSun" w:hAnsiTheme="minorHAnsi" w:cstheme="minorHAnsi"/>
                <w:b/>
                <w:noProof w:val="0"/>
                <w:sz w:val="16"/>
                <w:szCs w:val="16"/>
                <w:lang w:eastAsia="zh-CN"/>
              </w:rPr>
            </w:pPr>
            <w:r w:rsidRPr="00606F38">
              <w:rPr>
                <w:rFonts w:asciiTheme="minorHAnsi" w:eastAsia="SimSun" w:hAnsiTheme="minorHAnsi" w:cstheme="minorHAnsi"/>
                <w:b/>
                <w:noProof w:val="0"/>
                <w:sz w:val="16"/>
                <w:szCs w:val="16"/>
                <w:lang w:eastAsia="zh-CN"/>
              </w:rPr>
              <w:t xml:space="preserve">C4.  Rata rentabilității activității operaționale în anul 2021 </w:t>
            </w:r>
          </w:p>
        </w:tc>
        <w:tc>
          <w:tcPr>
            <w:tcW w:w="811" w:type="dxa"/>
          </w:tcPr>
          <w:p w14:paraId="7BB6A602" w14:textId="782C8AF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10</w:t>
            </w:r>
          </w:p>
        </w:tc>
        <w:tc>
          <w:tcPr>
            <w:tcW w:w="1222" w:type="dxa"/>
          </w:tcPr>
          <w:p w14:paraId="37380AEA" w14:textId="2335F831"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0</w:t>
            </w:r>
          </w:p>
        </w:tc>
        <w:tc>
          <w:tcPr>
            <w:tcW w:w="3346" w:type="dxa"/>
            <w:gridSpan w:val="2"/>
          </w:tcPr>
          <w:p w14:paraId="241ECE01" w14:textId="77777777" w:rsidR="00333699" w:rsidRPr="00606F38" w:rsidRDefault="00333699" w:rsidP="00606F38">
            <w:pPr>
              <w:jc w:val="both"/>
              <w:rPr>
                <w:rFonts w:asciiTheme="minorHAnsi" w:eastAsia="Dialog" w:hAnsiTheme="minorHAnsi" w:cstheme="minorHAnsi"/>
                <w:sz w:val="16"/>
                <w:szCs w:val="16"/>
                <w:shd w:val="clear" w:color="auto" w:fill="FFFFFF"/>
              </w:rPr>
            </w:pPr>
            <w:r w:rsidRPr="00606F38">
              <w:rPr>
                <w:rFonts w:asciiTheme="minorHAnsi" w:eastAsia="Dialog" w:hAnsiTheme="minorHAnsi" w:cstheme="minorHAnsi"/>
                <w:sz w:val="16"/>
                <w:szCs w:val="16"/>
                <w:shd w:val="clear" w:color="auto" w:fill="FFFFFF"/>
              </w:rPr>
              <w:t>IMM RECOVER</w:t>
            </w:r>
          </w:p>
          <w:p w14:paraId="6BB9E536"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SYSTEMUL completeaza automat cu rezultatul in urma calculului dupa urmatoarea formula: </w:t>
            </w:r>
          </w:p>
          <w:p w14:paraId="559B2DC5"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3D37C0CC"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r w:rsidRPr="00606F38">
              <w:rPr>
                <w:rFonts w:asciiTheme="minorHAnsi" w:eastAsia="Dialog" w:hAnsiTheme="minorHAnsi" w:cstheme="minorHAnsi"/>
                <w:color w:val="000000"/>
                <w:sz w:val="16"/>
                <w:szCs w:val="16"/>
              </w:rPr>
              <w:t>RRPOP =Profit operational 2021/Cifra de afaceri 2021 *100 [%]</w:t>
            </w:r>
          </w:p>
          <w:p w14:paraId="4CD1B430" w14:textId="77777777" w:rsidR="00333699" w:rsidRPr="00606F38" w:rsidRDefault="00333699" w:rsidP="00606F38">
            <w:pPr>
              <w:jc w:val="both"/>
              <w:rPr>
                <w:rFonts w:asciiTheme="minorHAnsi" w:eastAsia="Dialog" w:hAnsiTheme="minorHAnsi" w:cstheme="minorHAnsi"/>
                <w:sz w:val="16"/>
                <w:szCs w:val="16"/>
                <w:shd w:val="clear" w:color="auto" w:fill="FFFFFF"/>
              </w:rPr>
            </w:pPr>
          </w:p>
          <w:p w14:paraId="2B745B99" w14:textId="77777777" w:rsidR="00333699" w:rsidRPr="00606F38" w:rsidRDefault="00333699" w:rsidP="00606F38">
            <w:pPr>
              <w:tabs>
                <w:tab w:val="num" w:pos="481"/>
              </w:tabs>
              <w:jc w:val="both"/>
              <w:rPr>
                <w:rFonts w:asciiTheme="minorHAnsi" w:hAnsiTheme="minorHAnsi" w:cstheme="minorHAnsi"/>
                <w:color w:val="1F497D" w:themeColor="text2"/>
                <w:sz w:val="16"/>
                <w:szCs w:val="16"/>
                <w:lang w:val="pt-BR"/>
              </w:rPr>
            </w:pPr>
          </w:p>
        </w:tc>
        <w:tc>
          <w:tcPr>
            <w:tcW w:w="3066" w:type="dxa"/>
            <w:gridSpan w:val="2"/>
          </w:tcPr>
          <w:p w14:paraId="7B659841"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p w14:paraId="16A2164B" w14:textId="038EDCF2"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t>Informatiile trebuie corelate cu cele din analiza financiara recomandata, hotararea de aprobare a proiectului si indicatorii aferenti acestuia si Cererea de finantare MYSMIS.</w:t>
            </w:r>
          </w:p>
        </w:tc>
      </w:tr>
      <w:tr w:rsidR="00333699" w:rsidRPr="00606F38" w14:paraId="761D2592" w14:textId="633E0726" w:rsidTr="005B6B59">
        <w:trPr>
          <w:trHeight w:val="174"/>
          <w:jc w:val="center"/>
        </w:trPr>
        <w:tc>
          <w:tcPr>
            <w:tcW w:w="2782" w:type="dxa"/>
          </w:tcPr>
          <w:p w14:paraId="266AAE3A" w14:textId="77777777" w:rsidR="00333699" w:rsidRPr="00606F38" w:rsidRDefault="00333699" w:rsidP="00606F38">
            <w:pPr>
              <w:ind w:left="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Se determină cu relația de calcul:</w:t>
            </w:r>
          </w:p>
          <w:p w14:paraId="65AAA7E2" w14:textId="452A504C" w:rsidR="00333699" w:rsidRPr="00606F38" w:rsidRDefault="00000000" w:rsidP="00606F38">
            <w:pPr>
              <w:ind w:left="720"/>
              <w:jc w:val="both"/>
              <w:rPr>
                <w:rFonts w:asciiTheme="minorHAnsi" w:eastAsia="SimSun" w:hAnsiTheme="minorHAnsi" w:cstheme="minorHAnsi"/>
                <w:noProof w:val="0"/>
                <w:sz w:val="16"/>
                <w:szCs w:val="16"/>
                <w:lang w:eastAsia="zh-CN"/>
              </w:rPr>
            </w:pPr>
            <m:oMathPara>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5EF76782" w14:textId="77777777" w:rsidR="00333699" w:rsidRPr="00606F38" w:rsidRDefault="00333699" w:rsidP="00606F38">
            <w:pPr>
              <w:ind w:left="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Unde:</w:t>
            </w:r>
          </w:p>
          <w:p w14:paraId="544AE155" w14:textId="4ABBF933" w:rsidR="00333699" w:rsidRPr="00606F38" w:rsidRDefault="00333699" w:rsidP="00606F38">
            <w:pPr>
              <w:ind w:left="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noProof w:val="0"/>
                <w:sz w:val="16"/>
                <w:szCs w:val="16"/>
                <w:lang w:eastAsia="zh-CN"/>
              </w:rPr>
              <w:t xml:space="preserve"> – reprezintă rentabilitatea activității operaționale realizată în anul 2021;</w:t>
            </w:r>
          </w:p>
          <w:p w14:paraId="57B3646D" w14:textId="25FD3629" w:rsidR="00333699" w:rsidRPr="00606F38" w:rsidRDefault="00333699" w:rsidP="00606F38">
            <w:pPr>
              <w:ind w:firstLine="720"/>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606F38">
              <w:rPr>
                <w:rFonts w:asciiTheme="minorHAnsi" w:eastAsia="SimSun" w:hAnsiTheme="minorHAnsi" w:cstheme="minorHAnsi"/>
                <w:noProof w:val="0"/>
                <w:sz w:val="16"/>
                <w:szCs w:val="16"/>
                <w:lang w:eastAsia="zh-CN"/>
              </w:rPr>
              <w:t xml:space="preserve"> – reprezintă profitul operațional pentru anul 2021 realizat potrivit situațiilor financiare depuse la unitățile teritoriale ale Ministerului Finanțelor;</w:t>
            </w:r>
          </w:p>
          <w:p w14:paraId="16743A01" w14:textId="6226683F" w:rsidR="00333699" w:rsidRPr="00606F38" w:rsidRDefault="00333699" w:rsidP="00606F38">
            <w:pPr>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oMath>
            <w:r w:rsidRPr="00606F38">
              <w:rPr>
                <w:rFonts w:asciiTheme="minorHAnsi" w:eastAsia="SimSun" w:hAnsiTheme="minorHAnsi" w:cstheme="minorHAnsi"/>
                <w:noProof w:val="0"/>
                <w:sz w:val="16"/>
                <w:szCs w:val="16"/>
                <w:lang w:eastAsia="zh-CN"/>
              </w:rPr>
              <w:t xml:space="preserve"> – reprezintă cifra de afaceri netă realizată în anul 2021 potrivit situațiilor financiare depuse la unitățile teritoriale ale Ministerului Finanțelor</w:t>
            </w:r>
          </w:p>
          <w:p w14:paraId="0C69710F" w14:textId="4E27DB2E" w:rsidR="00333699" w:rsidRPr="00606F38" w:rsidRDefault="00333699" w:rsidP="00606F38">
            <w:pPr>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w:t>
            </w:r>
            <w:r w:rsidRPr="00606F38">
              <w:rPr>
                <w:rFonts w:asciiTheme="minorHAnsi" w:eastAsia="SimSun" w:hAnsiTheme="minorHAnsi" w:cstheme="minorHAnsi"/>
                <w:noProof w:val="0"/>
                <w:color w:val="FF0000"/>
                <w:sz w:val="16"/>
                <w:szCs w:val="16"/>
                <w:lang w:eastAsia="zh-CN"/>
              </w:rPr>
              <w:t>Indicatorii calculați se punctează doar pentru valori pozitive ale acestora. În situația în care solicitantul nu înregistrează valori pozitive ale profitului operațional numărul de puncte acordate este egal cu zero</w:t>
            </w:r>
            <w:r w:rsidRPr="00606F38">
              <w:rPr>
                <w:rFonts w:asciiTheme="minorHAnsi" w:eastAsia="SimSun" w:hAnsiTheme="minorHAnsi" w:cstheme="minorHAnsi"/>
                <w:noProof w:val="0"/>
                <w:sz w:val="16"/>
                <w:szCs w:val="16"/>
                <w:lang w:eastAsia="zh-CN"/>
              </w:rPr>
              <w:t>.</w:t>
            </w:r>
          </w:p>
          <w:p w14:paraId="5C4AA966" w14:textId="03E1E70C" w:rsidR="00333699" w:rsidRPr="00606F38" w:rsidRDefault="00333699" w:rsidP="00606F38">
            <w:pPr>
              <w:jc w:val="both"/>
              <w:rPr>
                <w:rFonts w:asciiTheme="minorHAnsi" w:hAnsiTheme="minorHAnsi" w:cstheme="minorHAnsi"/>
                <w:sz w:val="16"/>
                <w:szCs w:val="16"/>
              </w:rPr>
            </w:pPr>
          </w:p>
        </w:tc>
        <w:tc>
          <w:tcPr>
            <w:tcW w:w="811" w:type="dxa"/>
          </w:tcPr>
          <w:p w14:paraId="3751965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44A86110"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BCB8697" w14:textId="37EC04BD"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Consolas, Courier New, monospac" w:hAnsiTheme="minorHAnsi" w:cstheme="minorHAnsi"/>
                <w:color w:val="A31515"/>
                <w:sz w:val="16"/>
                <w:szCs w:val="16"/>
                <w:shd w:val="clear" w:color="auto" w:fill="FFFFFE"/>
              </w:rPr>
              <w:t>IMM RECOVER</w:t>
            </w:r>
          </w:p>
          <w:p w14:paraId="05D4998F" w14:textId="77777777" w:rsidR="00333699" w:rsidRPr="00606F38" w:rsidRDefault="00333699" w:rsidP="00606F38">
            <w:pPr>
              <w:tabs>
                <w:tab w:val="num" w:pos="481"/>
              </w:tabs>
              <w:jc w:val="both"/>
              <w:rPr>
                <w:rFonts w:asciiTheme="minorHAnsi" w:eastAsia="Dialog" w:hAnsiTheme="minorHAnsi" w:cstheme="minorHAnsi"/>
                <w:color w:val="000000"/>
                <w:sz w:val="16"/>
                <w:szCs w:val="16"/>
              </w:rPr>
            </w:pPr>
          </w:p>
          <w:p w14:paraId="4813B753"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 xml:space="preserve">RRPOP </w:t>
            </w:r>
            <w:r w:rsidRPr="00606F38">
              <w:rPr>
                <w:rFonts w:asciiTheme="minorHAnsi" w:eastAsia="Dialog" w:hAnsiTheme="minorHAnsi" w:cstheme="minorHAnsi"/>
                <w:color w:val="000000"/>
                <w:sz w:val="16"/>
                <w:szCs w:val="16"/>
                <w:shd w:val="clear" w:color="auto" w:fill="FFFFFF"/>
              </w:rPr>
              <w:t xml:space="preserve">Rata rentabilitatii activitatii operationale in anul 2021 </w:t>
            </w:r>
            <w:r w:rsidRPr="00606F38">
              <w:rPr>
                <w:rFonts w:asciiTheme="minorHAnsi" w:eastAsia="Dialog" w:hAnsiTheme="minorHAnsi" w:cstheme="minorHAnsi"/>
                <w:color w:val="000000"/>
                <w:sz w:val="16"/>
                <w:szCs w:val="16"/>
              </w:rPr>
              <w:t xml:space="preserve"> </w:t>
            </w:r>
          </w:p>
          <w:p w14:paraId="376CC3B8"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rPr>
              <w:t xml:space="preserve"> </w:t>
            </w:r>
          </w:p>
          <w:p w14:paraId="629D3824"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sz w:val="16"/>
                <w:szCs w:val="16"/>
                <w:shd w:val="clear" w:color="auto" w:fill="FFFFFF"/>
              </w:rPr>
              <w:t>RRPOP&lt;0 sau nu se poate calcula 0 puncte</w:t>
            </w:r>
            <w:r w:rsidRPr="00606F38">
              <w:rPr>
                <w:rFonts w:asciiTheme="minorHAnsi" w:eastAsia="Dialog" w:hAnsiTheme="minorHAnsi" w:cstheme="minorHAnsi"/>
                <w:color w:val="000000"/>
                <w:sz w:val="16"/>
                <w:szCs w:val="16"/>
                <w:shd w:val="clear" w:color="auto" w:fill="FFFFFF"/>
              </w:rPr>
              <w:t xml:space="preserve"> </w:t>
            </w:r>
            <w:r w:rsidRPr="00606F38">
              <w:rPr>
                <w:rFonts w:asciiTheme="minorHAnsi" w:eastAsia="Dialog" w:hAnsiTheme="minorHAnsi" w:cstheme="minorHAnsi"/>
                <w:color w:val="000000"/>
                <w:sz w:val="16"/>
                <w:szCs w:val="16"/>
              </w:rPr>
              <w:t xml:space="preserve"> </w:t>
            </w:r>
          </w:p>
          <w:p w14:paraId="447FB62A"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0=&lt; RRPOP&lt;=25% -pentru 2.5 puncte </w:t>
            </w:r>
            <w:r w:rsidRPr="00606F38">
              <w:rPr>
                <w:rFonts w:asciiTheme="minorHAnsi" w:eastAsia="Dialog" w:hAnsiTheme="minorHAnsi" w:cstheme="minorHAnsi"/>
                <w:color w:val="000000"/>
                <w:sz w:val="16"/>
                <w:szCs w:val="16"/>
              </w:rPr>
              <w:t xml:space="preserve"> </w:t>
            </w:r>
          </w:p>
          <w:p w14:paraId="727C311C"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25% &lt;RRPOP&lt; =35% -pentru 5 puncte; </w:t>
            </w:r>
            <w:r w:rsidRPr="00606F38">
              <w:rPr>
                <w:rFonts w:asciiTheme="minorHAnsi" w:eastAsia="Dialog" w:hAnsiTheme="minorHAnsi" w:cstheme="minorHAnsi"/>
                <w:color w:val="000000"/>
                <w:sz w:val="16"/>
                <w:szCs w:val="16"/>
              </w:rPr>
              <w:t xml:space="preserve"> </w:t>
            </w:r>
          </w:p>
          <w:p w14:paraId="217506CB" w14:textId="77777777" w:rsidR="00333699" w:rsidRPr="00606F38" w:rsidRDefault="00333699" w:rsidP="00606F38">
            <w:pPr>
              <w:jc w:val="both"/>
              <w:rPr>
                <w:rFonts w:asciiTheme="minorHAnsi" w:hAnsiTheme="minorHAnsi" w:cstheme="minorHAnsi"/>
                <w:sz w:val="16"/>
                <w:szCs w:val="16"/>
              </w:rPr>
            </w:pPr>
            <w:r w:rsidRPr="00606F38">
              <w:rPr>
                <w:rFonts w:asciiTheme="minorHAnsi" w:eastAsia="Dialog" w:hAnsiTheme="minorHAnsi" w:cstheme="minorHAnsi"/>
                <w:color w:val="000000"/>
                <w:sz w:val="16"/>
                <w:szCs w:val="16"/>
                <w:shd w:val="clear" w:color="auto" w:fill="FFFFFF"/>
              </w:rPr>
              <w:t xml:space="preserve">35%&lt; RRPOP&lt; =50% -pentru 7.5 puncte; </w:t>
            </w:r>
            <w:r w:rsidRPr="00606F38">
              <w:rPr>
                <w:rFonts w:asciiTheme="minorHAnsi" w:eastAsia="Dialog" w:hAnsiTheme="minorHAnsi" w:cstheme="minorHAnsi"/>
                <w:color w:val="000000"/>
                <w:sz w:val="16"/>
                <w:szCs w:val="16"/>
              </w:rPr>
              <w:t xml:space="preserve"> </w:t>
            </w:r>
          </w:p>
          <w:p w14:paraId="21926AE5" w14:textId="77777777" w:rsidR="00333699" w:rsidRPr="00606F38" w:rsidRDefault="00333699" w:rsidP="00606F38">
            <w:pPr>
              <w:tabs>
                <w:tab w:val="num" w:pos="481"/>
              </w:tabs>
              <w:jc w:val="both"/>
              <w:rPr>
                <w:rFonts w:asciiTheme="minorHAnsi" w:eastAsia="Dialog" w:hAnsiTheme="minorHAnsi" w:cstheme="minorHAnsi"/>
                <w:color w:val="000000"/>
                <w:sz w:val="16"/>
                <w:szCs w:val="16"/>
                <w:shd w:val="clear" w:color="auto" w:fill="FFFFFF"/>
              </w:rPr>
            </w:pPr>
            <w:r w:rsidRPr="00606F38">
              <w:rPr>
                <w:rFonts w:asciiTheme="minorHAnsi" w:eastAsia="Dialog" w:hAnsiTheme="minorHAnsi" w:cstheme="minorHAnsi"/>
                <w:color w:val="000000"/>
                <w:sz w:val="16"/>
                <w:szCs w:val="16"/>
                <w:shd w:val="clear" w:color="auto" w:fill="FFFFFF"/>
              </w:rPr>
              <w:t>50%&lt; RRPOP -pentru 10 puncte;</w:t>
            </w:r>
          </w:p>
          <w:p w14:paraId="091BA22B" w14:textId="77777777" w:rsidR="00333699" w:rsidRPr="00606F38" w:rsidRDefault="00333699" w:rsidP="00606F38">
            <w:pPr>
              <w:tabs>
                <w:tab w:val="num" w:pos="481"/>
              </w:tabs>
              <w:jc w:val="both"/>
              <w:rPr>
                <w:rFonts w:asciiTheme="minorHAnsi" w:eastAsia="Dialog" w:hAnsiTheme="minorHAnsi" w:cstheme="minorHAnsi"/>
                <w:color w:val="000000"/>
                <w:sz w:val="16"/>
                <w:szCs w:val="16"/>
                <w:shd w:val="clear" w:color="auto" w:fill="FFFFFF"/>
              </w:rPr>
            </w:pPr>
          </w:p>
          <w:p w14:paraId="04291056" w14:textId="5E519039"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importa datele automat din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"profit_din_exploatare"</w:t>
            </w:r>
          </w:p>
          <w:p w14:paraId="36645603" w14:textId="77777777"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p w14:paraId="42446F5B" w14:textId="3F98D85D"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r w:rsidRPr="00606F38">
              <w:rPr>
                <w:rFonts w:asciiTheme="minorHAnsi" w:eastAsia="Dialog" w:hAnsiTheme="minorHAnsi" w:cstheme="minorHAnsi"/>
                <w:color w:val="000000"/>
                <w:sz w:val="16"/>
                <w:szCs w:val="16"/>
              </w:rPr>
              <w:t>S</w:t>
            </w:r>
            <w:r>
              <w:rPr>
                <w:rFonts w:asciiTheme="minorHAnsi" w:eastAsia="Dialog" w:hAnsiTheme="minorHAnsi" w:cstheme="minorHAnsi"/>
                <w:color w:val="000000"/>
                <w:sz w:val="16"/>
                <w:szCs w:val="16"/>
              </w:rPr>
              <w:t>I</w:t>
            </w:r>
            <w:r w:rsidRPr="00606F38">
              <w:rPr>
                <w:rFonts w:asciiTheme="minorHAnsi" w:eastAsia="Dialog" w:hAnsiTheme="minorHAnsi" w:cstheme="minorHAnsi"/>
                <w:color w:val="000000"/>
                <w:sz w:val="16"/>
                <w:szCs w:val="16"/>
              </w:rPr>
              <w:t xml:space="preserve">STEMUL importa datele automat din din </w:t>
            </w:r>
            <w:r>
              <w:rPr>
                <w:rFonts w:asciiTheme="minorHAnsi" w:eastAsia="Dialog" w:hAnsiTheme="minorHAnsi" w:cstheme="minorHAnsi"/>
                <w:color w:val="000000"/>
                <w:sz w:val="16"/>
                <w:szCs w:val="16"/>
              </w:rPr>
              <w:t>baza de date ANAF</w:t>
            </w:r>
            <w:r w:rsidRPr="00606F38">
              <w:rPr>
                <w:rFonts w:asciiTheme="minorHAnsi" w:eastAsia="Inter, OpenSans, Helvetica, Ari" w:hAnsiTheme="minorHAnsi" w:cstheme="minorHAnsi"/>
                <w:sz w:val="16"/>
                <w:szCs w:val="16"/>
              </w:rPr>
              <w:t>:</w:t>
            </w:r>
            <w:r w:rsidRPr="00606F38">
              <w:rPr>
                <w:rFonts w:asciiTheme="minorHAnsi" w:eastAsia="Consolas, Courier New, monospac" w:hAnsiTheme="minorHAnsi" w:cstheme="minorHAnsi"/>
                <w:color w:val="000000"/>
                <w:sz w:val="16"/>
                <w:szCs w:val="16"/>
                <w:shd w:val="clear" w:color="auto" w:fill="FFFFFE"/>
              </w:rPr>
              <w:t xml:space="preserve"> AN 2021 </w:t>
            </w:r>
            <w:r w:rsidRPr="00606F38">
              <w:rPr>
                <w:rFonts w:asciiTheme="minorHAnsi" w:eastAsia="Consolas, Courier New, monospac" w:hAnsiTheme="minorHAnsi" w:cstheme="minorHAnsi"/>
                <w:color w:val="A31515"/>
                <w:sz w:val="16"/>
                <w:szCs w:val="16"/>
                <w:shd w:val="clear" w:color="auto" w:fill="FFFFFE"/>
              </w:rPr>
              <w:t>"cifra_afaceri"</w:t>
            </w:r>
          </w:p>
          <w:p w14:paraId="2EAFBBBF" w14:textId="722B6528" w:rsidR="00333699" w:rsidRPr="00606F38" w:rsidRDefault="00333699" w:rsidP="00606F38">
            <w:pPr>
              <w:tabs>
                <w:tab w:val="num" w:pos="481"/>
              </w:tabs>
              <w:jc w:val="both"/>
              <w:rPr>
                <w:rFonts w:asciiTheme="minorHAnsi" w:eastAsia="Consolas, Courier New, monospac" w:hAnsiTheme="minorHAnsi" w:cstheme="minorHAnsi"/>
                <w:color w:val="A31515"/>
                <w:sz w:val="16"/>
                <w:szCs w:val="16"/>
                <w:shd w:val="clear" w:color="auto" w:fill="FFFFFE"/>
              </w:rPr>
            </w:pPr>
          </w:p>
        </w:tc>
        <w:tc>
          <w:tcPr>
            <w:tcW w:w="3066" w:type="dxa"/>
            <w:gridSpan w:val="2"/>
          </w:tcPr>
          <w:p w14:paraId="2694B742" w14:textId="77777777"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pt-BR"/>
              </w:rPr>
              <w:t>Informatiile provind din baza de date de la ANAF cu ultimele situatii financiare depuse.</w:t>
            </w:r>
          </w:p>
          <w:p w14:paraId="5DA516B8" w14:textId="32471706" w:rsidR="00333699" w:rsidRPr="00606F38" w:rsidRDefault="00333699" w:rsidP="00606F38">
            <w:pPr>
              <w:jc w:val="both"/>
              <w:rPr>
                <w:rFonts w:asciiTheme="minorHAnsi" w:hAnsiTheme="minorHAnsi" w:cstheme="minorHAnsi"/>
                <w:color w:val="1F497D" w:themeColor="text2"/>
                <w:sz w:val="16"/>
                <w:szCs w:val="16"/>
                <w:lang w:val="pt-BR"/>
              </w:rPr>
            </w:pPr>
            <w:r w:rsidRPr="00606F38">
              <w:rPr>
                <w:rFonts w:asciiTheme="minorHAnsi" w:hAnsiTheme="minorHAnsi" w:cstheme="minorHAnsi"/>
                <w:color w:val="1F497D" w:themeColor="text2"/>
                <w:sz w:val="16"/>
                <w:szCs w:val="16"/>
                <w:lang w:val="fr-FR"/>
              </w:rPr>
              <w:t>Informatiile trebuie corelate cu cele din analiza financiara recomandata, hotararea de aprobare a proiectului si indicatorii aferenti acestuia si Cererea de finantare MYSMIS.</w:t>
            </w:r>
          </w:p>
        </w:tc>
      </w:tr>
      <w:tr w:rsidR="00333699" w:rsidRPr="00606F38" w14:paraId="2CB8E980" w14:textId="2165697C" w:rsidTr="002E4C07">
        <w:trPr>
          <w:trHeight w:val="174"/>
          <w:jc w:val="center"/>
        </w:trPr>
        <w:tc>
          <w:tcPr>
            <w:tcW w:w="2782" w:type="dxa"/>
          </w:tcPr>
          <w:p w14:paraId="603850F3" w14:textId="4E1116EF" w:rsidR="00333699" w:rsidRPr="00606F38" w:rsidRDefault="00333699" w:rsidP="00606F38">
            <w:pPr>
              <w:jc w:val="both"/>
              <w:rPr>
                <w:rFonts w:asciiTheme="minorHAnsi" w:hAnsiTheme="minorHAnsi" w:cstheme="minorHAnsi"/>
                <w:sz w:val="16"/>
                <w:szCs w:val="16"/>
              </w:rPr>
            </w:pPr>
            <w:r w:rsidRPr="00606F38">
              <w:rPr>
                <w:rFonts w:asciiTheme="minorHAnsi" w:eastAsia="SimSun" w:hAnsiTheme="minorHAnsi" w:cstheme="minorHAnsi"/>
                <w:noProof w:val="0"/>
                <w:sz w:val="16"/>
                <w:szCs w:val="16"/>
                <w:lang w:eastAsia="zh-CN"/>
              </w:rPr>
              <w:t>≤  25% - 2,5 puncte</w:t>
            </w:r>
          </w:p>
        </w:tc>
        <w:tc>
          <w:tcPr>
            <w:tcW w:w="811" w:type="dxa"/>
          </w:tcPr>
          <w:p w14:paraId="6B86669F"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47EC7A95"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0AD1EE7F"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4A8C8F51"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36932DAD" w14:textId="0D62E507" w:rsidTr="000543AA">
        <w:trPr>
          <w:trHeight w:val="174"/>
          <w:jc w:val="center"/>
        </w:trPr>
        <w:tc>
          <w:tcPr>
            <w:tcW w:w="2782" w:type="dxa"/>
          </w:tcPr>
          <w:p w14:paraId="1BDB3364" w14:textId="476ED5BD" w:rsidR="00333699" w:rsidRPr="00606F38" w:rsidRDefault="00000000" w:rsidP="00606F38">
            <w:pPr>
              <w:jc w:val="both"/>
              <w:rPr>
                <w:rFonts w:asciiTheme="minorHAnsi" w:eastAsia="SimSun" w:hAnsiTheme="minorHAnsi" w:cstheme="minorHAnsi"/>
                <w:noProof w:val="0"/>
                <w:sz w:val="16"/>
                <w:szCs w:val="16"/>
                <w:lang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333699" w:rsidRPr="00606F38">
              <w:rPr>
                <w:rFonts w:asciiTheme="minorHAnsi" w:eastAsia="SimSun" w:hAnsiTheme="minorHAnsi" w:cstheme="minorHAnsi"/>
                <w:noProof w:val="0"/>
                <w:sz w:val="16"/>
                <w:szCs w:val="16"/>
                <w:lang w:eastAsia="zh-CN"/>
              </w:rPr>
              <w:t>- 5 puncte;</w:t>
            </w:r>
          </w:p>
          <w:p w14:paraId="3385DCB2" w14:textId="77777777" w:rsidR="00333699" w:rsidRPr="00606F38" w:rsidRDefault="00333699" w:rsidP="00606F38">
            <w:pPr>
              <w:jc w:val="both"/>
              <w:rPr>
                <w:rFonts w:asciiTheme="minorHAnsi" w:hAnsiTheme="minorHAnsi" w:cstheme="minorHAnsi"/>
                <w:sz w:val="16"/>
                <w:szCs w:val="16"/>
              </w:rPr>
            </w:pPr>
          </w:p>
        </w:tc>
        <w:tc>
          <w:tcPr>
            <w:tcW w:w="811" w:type="dxa"/>
          </w:tcPr>
          <w:p w14:paraId="317070C8"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47113FFC"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398F7EDA"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5F905C7"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628E76BA" w14:textId="5D5F5AAA" w:rsidTr="00B737F8">
        <w:trPr>
          <w:trHeight w:val="174"/>
          <w:jc w:val="center"/>
        </w:trPr>
        <w:tc>
          <w:tcPr>
            <w:tcW w:w="2782" w:type="dxa"/>
          </w:tcPr>
          <w:p w14:paraId="16FEC34B" w14:textId="68F1C408" w:rsidR="00333699" w:rsidRPr="00606F38" w:rsidRDefault="00000000" w:rsidP="00606F38">
            <w:pPr>
              <w:jc w:val="both"/>
              <w:rPr>
                <w:rFonts w:asciiTheme="minorHAnsi" w:hAnsiTheme="minorHAnsi" w:cstheme="minorHAnsi"/>
                <w:sz w:val="16"/>
                <w:szCs w:val="16"/>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333699" w:rsidRPr="00606F38">
              <w:rPr>
                <w:rFonts w:asciiTheme="minorHAnsi" w:eastAsia="SimSun" w:hAnsiTheme="minorHAnsi" w:cstheme="minorHAnsi"/>
                <w:noProof w:val="0"/>
                <w:sz w:val="16"/>
                <w:szCs w:val="16"/>
                <w:lang w:eastAsia="zh-CN"/>
              </w:rPr>
              <w:t>- 7,5 puncte;</w:t>
            </w:r>
          </w:p>
        </w:tc>
        <w:tc>
          <w:tcPr>
            <w:tcW w:w="811" w:type="dxa"/>
          </w:tcPr>
          <w:p w14:paraId="4696D7C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0B470BB5"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1B77669"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2E260E84"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2816E122" w14:textId="0507A0DE" w:rsidTr="000452D8">
        <w:trPr>
          <w:trHeight w:val="174"/>
          <w:jc w:val="center"/>
        </w:trPr>
        <w:tc>
          <w:tcPr>
            <w:tcW w:w="2782" w:type="dxa"/>
          </w:tcPr>
          <w:p w14:paraId="12DDBD58" w14:textId="19EB128D" w:rsidR="00333699" w:rsidRPr="00606F38" w:rsidRDefault="00333699" w:rsidP="00606F38">
            <w:pPr>
              <w:jc w:val="both"/>
              <w:rPr>
                <w:rFonts w:asciiTheme="minorHAnsi" w:eastAsia="SimSun" w:hAnsiTheme="minorHAnsi" w:cstheme="minorHAnsi"/>
                <w:noProof w:val="0"/>
                <w:sz w:val="16"/>
                <w:szCs w:val="16"/>
                <w:lang w:eastAsia="zh-CN"/>
              </w:rPr>
            </w:pPr>
            <w:r w:rsidRPr="00606F38">
              <w:rPr>
                <w:rFonts w:asciiTheme="minorHAnsi" w:eastAsia="SimSun" w:hAnsiTheme="minorHAnsi" w:cstheme="minorHAnsi"/>
                <w:noProof w:val="0"/>
                <w:sz w:val="16"/>
                <w:szCs w:val="16"/>
                <w:lang w:eastAsia="zh-CN"/>
              </w:rPr>
              <w:t>&gt;50% - 10 puncte;</w:t>
            </w:r>
          </w:p>
          <w:p w14:paraId="797C2D60" w14:textId="77777777" w:rsidR="00333699" w:rsidRPr="00606F38" w:rsidRDefault="00333699" w:rsidP="00606F38">
            <w:pPr>
              <w:jc w:val="both"/>
              <w:rPr>
                <w:rFonts w:asciiTheme="minorHAnsi" w:hAnsiTheme="minorHAnsi" w:cstheme="minorHAnsi"/>
                <w:sz w:val="16"/>
                <w:szCs w:val="16"/>
              </w:rPr>
            </w:pPr>
          </w:p>
        </w:tc>
        <w:tc>
          <w:tcPr>
            <w:tcW w:w="811" w:type="dxa"/>
          </w:tcPr>
          <w:p w14:paraId="2BE5B363"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638F8112"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6C460964"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10B31FFF" w14:textId="77777777" w:rsidR="00333699" w:rsidRPr="00606F38" w:rsidRDefault="00333699" w:rsidP="00606F38">
            <w:pPr>
              <w:jc w:val="both"/>
              <w:rPr>
                <w:rFonts w:asciiTheme="minorHAnsi" w:hAnsiTheme="minorHAnsi" w:cstheme="minorHAnsi"/>
                <w:color w:val="1F497D" w:themeColor="text2"/>
                <w:sz w:val="16"/>
                <w:szCs w:val="16"/>
                <w:lang w:val="pt-BR"/>
              </w:rPr>
            </w:pPr>
          </w:p>
        </w:tc>
      </w:tr>
      <w:tr w:rsidR="00333699" w:rsidRPr="00606F38" w14:paraId="36C39FBF" w14:textId="42DF27B8" w:rsidTr="00845512">
        <w:trPr>
          <w:trHeight w:val="174"/>
          <w:jc w:val="center"/>
        </w:trPr>
        <w:tc>
          <w:tcPr>
            <w:tcW w:w="2782" w:type="dxa"/>
          </w:tcPr>
          <w:p w14:paraId="25487A5E" w14:textId="57A76C1F"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Total</w:t>
            </w:r>
          </w:p>
        </w:tc>
        <w:tc>
          <w:tcPr>
            <w:tcW w:w="811" w:type="dxa"/>
          </w:tcPr>
          <w:p w14:paraId="688B3420"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1222" w:type="dxa"/>
          </w:tcPr>
          <w:p w14:paraId="1ED698DB"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346" w:type="dxa"/>
            <w:gridSpan w:val="2"/>
          </w:tcPr>
          <w:p w14:paraId="09057F5D" w14:textId="77777777" w:rsidR="00333699" w:rsidRPr="00606F38" w:rsidRDefault="00333699" w:rsidP="00606F38">
            <w:pPr>
              <w:jc w:val="both"/>
              <w:rPr>
                <w:rFonts w:asciiTheme="minorHAnsi" w:hAnsiTheme="minorHAnsi" w:cstheme="minorHAnsi"/>
                <w:color w:val="1F497D" w:themeColor="text2"/>
                <w:sz w:val="16"/>
                <w:szCs w:val="16"/>
                <w:lang w:val="pt-BR"/>
              </w:rPr>
            </w:pPr>
          </w:p>
        </w:tc>
        <w:tc>
          <w:tcPr>
            <w:tcW w:w="3066" w:type="dxa"/>
            <w:gridSpan w:val="2"/>
          </w:tcPr>
          <w:p w14:paraId="7C2115C5" w14:textId="4067050B" w:rsidR="00333699" w:rsidRPr="00606F38" w:rsidRDefault="00333699" w:rsidP="00606F38">
            <w:pPr>
              <w:jc w:val="both"/>
              <w:rPr>
                <w:rFonts w:asciiTheme="minorHAnsi" w:hAnsiTheme="minorHAnsi" w:cstheme="minorHAnsi"/>
                <w:sz w:val="16"/>
                <w:szCs w:val="16"/>
              </w:rPr>
            </w:pPr>
            <w:r w:rsidRPr="00606F38">
              <w:rPr>
                <w:rFonts w:asciiTheme="minorHAnsi" w:hAnsiTheme="minorHAnsi" w:cstheme="minorHAnsi"/>
                <w:sz w:val="16"/>
                <w:szCs w:val="16"/>
              </w:rPr>
              <w:t>Este raspunderea solicitantului sa selecteze tipul de proiect in functie de masurile pe care le contine: doar masuri de eficienta energetica/doar masuri privind productia de energie din surse regenerabile sau proiect mixt. In functie de acest aspect, sistemul aplică criteriile corespunzatoare pe proiectul respectiv, si ulterior acordarii punctajului pentru criteriul VSER , acolo unde este cazul, stabileste ordinea de finantare.</w:t>
            </w:r>
          </w:p>
          <w:p w14:paraId="4B39575B" w14:textId="71D90829" w:rsidR="00333699" w:rsidRPr="00606F38" w:rsidRDefault="00333699" w:rsidP="00606F38">
            <w:pPr>
              <w:jc w:val="both"/>
              <w:rPr>
                <w:rFonts w:asciiTheme="minorHAnsi" w:hAnsiTheme="minorHAnsi" w:cstheme="minorHAnsi"/>
                <w:sz w:val="16"/>
                <w:szCs w:val="16"/>
              </w:rPr>
            </w:pPr>
          </w:p>
          <w:p w14:paraId="625D9B90" w14:textId="412B304C" w:rsidR="00333699" w:rsidRPr="00606F38" w:rsidRDefault="00333699" w:rsidP="00606F38">
            <w:pPr>
              <w:pStyle w:val="ListParagraph"/>
              <w:numPr>
                <w:ilvl w:val="0"/>
                <w:numId w:val="23"/>
              </w:numPr>
              <w:jc w:val="both"/>
              <w:rPr>
                <w:rFonts w:asciiTheme="minorHAnsi" w:hAnsiTheme="minorHAnsi" w:cstheme="minorHAnsi"/>
                <w:sz w:val="16"/>
                <w:szCs w:val="16"/>
                <w:lang w:val="en-GB"/>
              </w:rPr>
            </w:pPr>
            <w:r w:rsidRPr="00606F38">
              <w:rPr>
                <w:rFonts w:asciiTheme="minorHAnsi" w:eastAsia="Dialog" w:hAnsiTheme="minorHAnsi" w:cstheme="minorHAnsi"/>
                <w:sz w:val="16"/>
                <w:szCs w:val="16"/>
                <w:shd w:val="clear" w:color="auto" w:fill="FFFFFF"/>
              </w:rPr>
              <w:t xml:space="preserve">Punctajul total se afiseaza si se calalculeaza doar daca utilizatorul a ales la </w:t>
            </w:r>
            <w:r w:rsidRPr="00606F38">
              <w:rPr>
                <w:rFonts w:asciiTheme="minorHAnsi" w:eastAsia="Dialog" w:hAnsiTheme="minorHAnsi" w:cstheme="minorHAnsi"/>
                <w:color w:val="000000"/>
                <w:sz w:val="16"/>
                <w:szCs w:val="16"/>
              </w:rPr>
              <w:t>Tipuri de masuri in cadrul proiectului "Doar masuri de eficienta energetica" Punctaj total = Punctaj C1b - Reducerea consumului de energie(RCE)+Punctaj C2 Reducerea emisiilor de gaze cu efect de sera(RGES)+Punctaj C3 - Modificarea ratei profitului operational aferent anului 2021 in raport cu anul 2020+Punctaj C4 -Rata rentabilitatii activitatii operationale in anul 2021</w:t>
            </w:r>
          </w:p>
          <w:p w14:paraId="30E89B18" w14:textId="63AA1380" w:rsidR="00333699" w:rsidRPr="00606F38" w:rsidRDefault="00333699" w:rsidP="00606F38">
            <w:pPr>
              <w:pStyle w:val="ListParagraph"/>
              <w:numPr>
                <w:ilvl w:val="0"/>
                <w:numId w:val="23"/>
              </w:numPr>
              <w:jc w:val="both"/>
              <w:rPr>
                <w:rFonts w:asciiTheme="minorHAnsi" w:hAnsiTheme="minorHAnsi" w:cstheme="minorHAnsi"/>
                <w:sz w:val="16"/>
                <w:szCs w:val="16"/>
                <w:lang w:val="en-GB"/>
              </w:rPr>
            </w:pPr>
            <w:r w:rsidRPr="00606F38">
              <w:rPr>
                <w:rFonts w:asciiTheme="minorHAnsi" w:hAnsiTheme="minorHAnsi" w:cstheme="minorHAnsi"/>
                <w:sz w:val="16"/>
                <w:szCs w:val="16"/>
                <w:lang w:val="en-GB"/>
              </w:rPr>
              <w:t>Pentru proiectele care cuprind măsuri privind producția de energie din surse regenerabile sau proiectele cu măsuri mixte, punctajul total se va afișa la momentul identificării factorului x fin formula pentru indicatorul VSER</w:t>
            </w:r>
          </w:p>
          <w:p w14:paraId="1A595C0A" w14:textId="77777777" w:rsidR="00333699" w:rsidRPr="00606F38" w:rsidRDefault="00333699" w:rsidP="00606F38">
            <w:pPr>
              <w:autoSpaceDE w:val="0"/>
              <w:autoSpaceDN w:val="0"/>
              <w:adjustRightInd w:val="0"/>
              <w:contextualSpacing/>
              <w:jc w:val="both"/>
              <w:rPr>
                <w:rStyle w:val="spar"/>
                <w:rFonts w:asciiTheme="minorHAnsi" w:hAnsiTheme="minorHAnsi" w:cstheme="minorHAnsi"/>
                <w:color w:val="000000"/>
                <w:sz w:val="16"/>
                <w:szCs w:val="16"/>
                <w:bdr w:val="none" w:sz="0" w:space="0" w:color="auto" w:frame="1"/>
                <w:shd w:val="clear" w:color="auto" w:fill="FFFFFF"/>
              </w:rPr>
            </w:pPr>
            <w:r w:rsidRPr="00606F38">
              <w:rPr>
                <w:rStyle w:val="spar"/>
                <w:rFonts w:asciiTheme="minorHAnsi" w:hAnsiTheme="minorHAnsi" w:cstheme="minorHAnsi"/>
                <w:color w:val="000000"/>
                <w:sz w:val="16"/>
                <w:szCs w:val="16"/>
                <w:bdr w:val="none" w:sz="0" w:space="0" w:color="auto" w:frame="1"/>
                <w:shd w:val="clear" w:color="auto" w:fill="FFFFFF"/>
              </w:rPr>
              <w:t>Pentru proiectele care conțin inclusiv măsuri mixte, atât de eficiență energetică (din categoriile I și IV conform secțiunii 1.3.1 la prezentul ghid) cât și de utilizare a surselor regenerabile de energie regenerabilă (din categoria II si III conform secțiunii 1.3.1 la prezentul ghid), punctajul proiectului se calculează prin aplicarea mediei aritmetice a punctajului final rezultat din aplicarea grilelor din Anexa 1 și Anexa 2 la schema de minimis aplicabilă.</w:t>
            </w:r>
          </w:p>
          <w:p w14:paraId="712CA600" w14:textId="77777777" w:rsidR="00333699" w:rsidRPr="00606F38" w:rsidRDefault="00333699" w:rsidP="00606F38">
            <w:pPr>
              <w:autoSpaceDE w:val="0"/>
              <w:autoSpaceDN w:val="0"/>
              <w:adjustRightInd w:val="0"/>
              <w:contextualSpacing/>
              <w:jc w:val="both"/>
              <w:rPr>
                <w:rStyle w:val="spar"/>
                <w:rFonts w:asciiTheme="minorHAnsi" w:hAnsiTheme="minorHAnsi" w:cstheme="minorHAnsi"/>
                <w:color w:val="000000"/>
                <w:sz w:val="16"/>
                <w:szCs w:val="16"/>
                <w:bdr w:val="none" w:sz="0" w:space="0" w:color="auto" w:frame="1"/>
                <w:shd w:val="clear" w:color="auto" w:fill="FFFFFF"/>
              </w:rPr>
            </w:pPr>
          </w:p>
          <w:p w14:paraId="0EBB127C" w14:textId="2DA28ABF" w:rsidR="00333699" w:rsidRPr="00606F38" w:rsidRDefault="00333699" w:rsidP="00606F38">
            <w:pPr>
              <w:autoSpaceDE w:val="0"/>
              <w:autoSpaceDN w:val="0"/>
              <w:adjustRightInd w:val="0"/>
              <w:contextualSpacing/>
              <w:jc w:val="both"/>
              <w:rPr>
                <w:rFonts w:asciiTheme="minorHAnsi" w:hAnsiTheme="minorHAnsi" w:cstheme="minorHAnsi"/>
                <w:color w:val="000000"/>
                <w:sz w:val="16"/>
                <w:szCs w:val="16"/>
                <w:bdr w:val="none" w:sz="0" w:space="0" w:color="auto" w:frame="1"/>
                <w:shd w:val="clear" w:color="auto" w:fill="FFFFFF"/>
              </w:rPr>
            </w:pPr>
            <w:r w:rsidRPr="00606F38">
              <w:rPr>
                <w:rStyle w:val="spar"/>
                <w:rFonts w:asciiTheme="minorHAnsi" w:hAnsiTheme="minorHAnsi" w:cstheme="minorHAnsi"/>
                <w:color w:val="000000"/>
                <w:sz w:val="16"/>
                <w:szCs w:val="16"/>
                <w:bdr w:val="none" w:sz="0" w:space="0" w:color="auto" w:frame="1"/>
                <w:shd w:val="clear" w:color="auto" w:fill="FFFFFF"/>
              </w:rPr>
              <w:t>Proiectele cu un prag de calitate sub 50 de puncte nu sunt admise la finanțare.</w:t>
            </w:r>
          </w:p>
          <w:p w14:paraId="06038C86" w14:textId="38B7BED7" w:rsidR="00333699" w:rsidRPr="00606F38" w:rsidRDefault="00333699" w:rsidP="00606F38">
            <w:pPr>
              <w:jc w:val="both"/>
              <w:rPr>
                <w:rFonts w:asciiTheme="minorHAnsi" w:hAnsiTheme="minorHAnsi" w:cstheme="minorHAnsi"/>
                <w:color w:val="1F497D" w:themeColor="text2"/>
                <w:sz w:val="16"/>
                <w:szCs w:val="16"/>
                <w:lang w:val="pt-BR"/>
              </w:rPr>
            </w:pPr>
          </w:p>
        </w:tc>
      </w:tr>
    </w:tbl>
    <w:p w14:paraId="1D1D8757" w14:textId="1E7877CE" w:rsidR="002D1F92" w:rsidRPr="00606F38" w:rsidRDefault="002D1F92" w:rsidP="00606F38">
      <w:pPr>
        <w:ind w:left="1800"/>
        <w:jc w:val="both"/>
        <w:rPr>
          <w:rFonts w:asciiTheme="minorHAnsi" w:hAnsiTheme="minorHAnsi" w:cstheme="minorHAnsi"/>
          <w:sz w:val="16"/>
          <w:szCs w:val="16"/>
        </w:rPr>
      </w:pPr>
    </w:p>
    <w:p w14:paraId="0E98DE79" w14:textId="2554D16E" w:rsidR="009324BC" w:rsidRPr="00606F38" w:rsidRDefault="009324BC" w:rsidP="00606F38">
      <w:pPr>
        <w:ind w:left="1800"/>
        <w:jc w:val="both"/>
        <w:rPr>
          <w:rFonts w:asciiTheme="minorHAnsi" w:hAnsiTheme="minorHAnsi" w:cstheme="minorHAnsi"/>
          <w:sz w:val="16"/>
          <w:szCs w:val="16"/>
        </w:rPr>
      </w:pPr>
    </w:p>
    <w:p w14:paraId="41F339A9" w14:textId="2AF7D3ED" w:rsidR="00696139" w:rsidRPr="00580097" w:rsidRDefault="00696139" w:rsidP="00606F38">
      <w:pPr>
        <w:ind w:left="1800"/>
        <w:jc w:val="both"/>
        <w:rPr>
          <w:rFonts w:asciiTheme="minorHAnsi" w:hAnsiTheme="minorHAnsi" w:cstheme="minorHAnsi"/>
          <w:sz w:val="22"/>
          <w:szCs w:val="22"/>
        </w:rPr>
      </w:pPr>
    </w:p>
    <w:p w14:paraId="0411EEAA" w14:textId="77777777" w:rsidR="00696139" w:rsidRPr="00580097" w:rsidRDefault="00696139" w:rsidP="00606F38">
      <w:pPr>
        <w:jc w:val="both"/>
        <w:rPr>
          <w:rFonts w:asciiTheme="minorHAnsi" w:hAnsiTheme="minorHAnsi" w:cstheme="minorHAnsi"/>
          <w:sz w:val="22"/>
          <w:szCs w:val="22"/>
        </w:rPr>
      </w:pPr>
      <w:r w:rsidRPr="00580097">
        <w:rPr>
          <w:rFonts w:asciiTheme="minorHAnsi" w:hAnsiTheme="minorHAnsi" w:cstheme="minorHAnsi"/>
          <w:sz w:val="22"/>
          <w:szCs w:val="22"/>
        </w:rPr>
        <w:t>Atentie!</w:t>
      </w:r>
    </w:p>
    <w:p w14:paraId="42B26B16" w14:textId="77777777" w:rsidR="00AB64A6" w:rsidRPr="00580097" w:rsidRDefault="00AB64A6" w:rsidP="00606F38">
      <w:pPr>
        <w:jc w:val="both"/>
        <w:rPr>
          <w:rFonts w:asciiTheme="minorHAnsi" w:hAnsiTheme="minorHAnsi" w:cstheme="minorHAnsi"/>
          <w:sz w:val="22"/>
          <w:szCs w:val="22"/>
        </w:rPr>
      </w:pPr>
      <w:r w:rsidRPr="00580097">
        <w:rPr>
          <w:rFonts w:asciiTheme="minorHAnsi" w:hAnsiTheme="minorHAnsi" w:cstheme="minorHAnsi"/>
          <w:sz w:val="22"/>
          <w:szCs w:val="22"/>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p>
    <w:p w14:paraId="2747B00C" w14:textId="043981AC" w:rsidR="00696139" w:rsidRPr="00580097" w:rsidRDefault="00696139" w:rsidP="00606F38">
      <w:pPr>
        <w:ind w:left="1800"/>
        <w:jc w:val="both"/>
        <w:rPr>
          <w:rFonts w:asciiTheme="minorHAnsi" w:hAnsiTheme="minorHAnsi" w:cstheme="minorHAnsi"/>
          <w:sz w:val="22"/>
          <w:szCs w:val="22"/>
        </w:rPr>
      </w:pPr>
    </w:p>
    <w:p w14:paraId="60A0951C" w14:textId="77777777" w:rsidR="00CE58AE" w:rsidRPr="00606F38" w:rsidRDefault="00CE58AE" w:rsidP="00606F38">
      <w:pPr>
        <w:jc w:val="both"/>
        <w:rPr>
          <w:rFonts w:asciiTheme="minorHAnsi" w:hAnsiTheme="minorHAnsi" w:cstheme="minorHAnsi"/>
          <w:b/>
          <w:sz w:val="16"/>
          <w:szCs w:val="16"/>
        </w:rPr>
      </w:pPr>
    </w:p>
    <w:sectPr w:rsidR="00CE58AE" w:rsidRPr="00606F38" w:rsidSect="00580097">
      <w:headerReference w:type="default" r:id="rId8"/>
      <w:pgSz w:w="12240" w:h="15840"/>
      <w:pgMar w:top="568"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91FC3" w14:textId="77777777" w:rsidR="00CA0B86" w:rsidRDefault="00CA0B86" w:rsidP="0056790C">
      <w:r>
        <w:separator/>
      </w:r>
    </w:p>
  </w:endnote>
  <w:endnote w:type="continuationSeparator" w:id="0">
    <w:p w14:paraId="65CE0E4E" w14:textId="77777777" w:rsidR="00CA0B86" w:rsidRDefault="00CA0B86"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ialog">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Courier New, monospac">
    <w:altName w:val="Consolas"/>
    <w:panose1 w:val="00000000000000000000"/>
    <w:charset w:val="00"/>
    <w:family w:val="roman"/>
    <w:notTrueType/>
    <w:pitch w:val="default"/>
  </w:font>
  <w:font w:name="Inter, OpenSans, Helvetica, A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F9551" w14:textId="77777777" w:rsidR="00CA0B86" w:rsidRDefault="00CA0B86" w:rsidP="0056790C">
      <w:r>
        <w:separator/>
      </w:r>
    </w:p>
  </w:footnote>
  <w:footnote w:type="continuationSeparator" w:id="0">
    <w:p w14:paraId="40FACA51" w14:textId="77777777" w:rsidR="00CA0B86" w:rsidRDefault="00CA0B86"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11B56" w14:textId="77777777" w:rsidR="00692483" w:rsidRDefault="00692483">
    <w:pPr>
      <w:pStyle w:val="Header"/>
    </w:pPr>
  </w:p>
  <w:p w14:paraId="3F4294A0" w14:textId="3E5320E0" w:rsidR="00692483" w:rsidRPr="00F13525" w:rsidRDefault="00692483" w:rsidP="00F13525">
    <w:pPr>
      <w:pStyle w:val="Header"/>
      <w:spacing w:after="240"/>
      <w:rPr>
        <w:sz w:val="16"/>
        <w:szCs w:val="16"/>
      </w:rPr>
    </w:pPr>
    <w:r>
      <w:rPr>
        <w:sz w:val="16"/>
        <w:szCs w:val="16"/>
      </w:rPr>
      <w:t xml:space="preserve">POIM                                                                                   </w:t>
    </w:r>
    <w:r w:rsidRPr="006C0D52">
      <w:rPr>
        <w:sz w:val="16"/>
        <w:szCs w:val="16"/>
      </w:rPr>
      <w:t xml:space="preserve">Anexa 3 Grila de evaluare OS 11.1 </w:t>
    </w:r>
    <w:r>
      <w:rPr>
        <w:sz w:val="16"/>
        <w:szCs w:val="16"/>
      </w:rPr>
      <w:t>minimis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2"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3"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5872DFB"/>
    <w:multiLevelType w:val="hybridMultilevel"/>
    <w:tmpl w:val="2AAAFF42"/>
    <w:lvl w:ilvl="0" w:tplc="B85407B0">
      <w:start w:val="1"/>
      <w:numFmt w:val="decimal"/>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2"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65F88"/>
    <w:multiLevelType w:val="hybridMultilevel"/>
    <w:tmpl w:val="98B4DA5C"/>
    <w:lvl w:ilvl="0" w:tplc="6E563E0A">
      <w:start w:val="1"/>
      <w:numFmt w:val="upperLetter"/>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F1833"/>
    <w:multiLevelType w:val="hybridMultilevel"/>
    <w:tmpl w:val="717E6CE0"/>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D52036"/>
    <w:multiLevelType w:val="hybridMultilevel"/>
    <w:tmpl w:val="080E78CA"/>
    <w:lvl w:ilvl="0" w:tplc="04090017">
      <w:start w:val="1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03088A"/>
    <w:multiLevelType w:val="hybridMultilevel"/>
    <w:tmpl w:val="091CE782"/>
    <w:lvl w:ilvl="0" w:tplc="04090017">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4" w15:restartNumberingAfterBreak="0">
    <w:nsid w:val="7A6C5F36"/>
    <w:multiLevelType w:val="hybridMultilevel"/>
    <w:tmpl w:val="CEA07E96"/>
    <w:lvl w:ilvl="0" w:tplc="04090017">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53059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9124415">
    <w:abstractNumId w:val="16"/>
  </w:num>
  <w:num w:numId="3" w16cid:durableId="799688862">
    <w:abstractNumId w:val="5"/>
  </w:num>
  <w:num w:numId="4" w16cid:durableId="622152665">
    <w:abstractNumId w:val="12"/>
  </w:num>
  <w:num w:numId="5" w16cid:durableId="154036406">
    <w:abstractNumId w:val="6"/>
  </w:num>
  <w:num w:numId="6" w16cid:durableId="124548933">
    <w:abstractNumId w:val="10"/>
  </w:num>
  <w:num w:numId="7" w16cid:durableId="1643727188">
    <w:abstractNumId w:val="23"/>
  </w:num>
  <w:num w:numId="8" w16cid:durableId="552237045">
    <w:abstractNumId w:val="15"/>
  </w:num>
  <w:num w:numId="9" w16cid:durableId="12959129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121050">
    <w:abstractNumId w:val="9"/>
  </w:num>
  <w:num w:numId="11" w16cid:durableId="217134469">
    <w:abstractNumId w:val="8"/>
  </w:num>
  <w:num w:numId="12" w16cid:durableId="609315411">
    <w:abstractNumId w:val="22"/>
  </w:num>
  <w:num w:numId="13" w16cid:durableId="2146923512">
    <w:abstractNumId w:val="17"/>
  </w:num>
  <w:num w:numId="14" w16cid:durableId="1274170961">
    <w:abstractNumId w:val="13"/>
  </w:num>
  <w:num w:numId="15" w16cid:durableId="1947881618">
    <w:abstractNumId w:val="0"/>
  </w:num>
  <w:num w:numId="16" w16cid:durableId="1703046878">
    <w:abstractNumId w:val="7"/>
  </w:num>
  <w:num w:numId="17" w16cid:durableId="368071055">
    <w:abstractNumId w:val="21"/>
  </w:num>
  <w:num w:numId="18" w16cid:durableId="1286155223">
    <w:abstractNumId w:val="14"/>
  </w:num>
  <w:num w:numId="19" w16cid:durableId="1425494303">
    <w:abstractNumId w:val="19"/>
  </w:num>
  <w:num w:numId="20" w16cid:durableId="1772505841">
    <w:abstractNumId w:val="24"/>
  </w:num>
  <w:num w:numId="21" w16cid:durableId="916128845">
    <w:abstractNumId w:val="20"/>
  </w:num>
  <w:num w:numId="22" w16cid:durableId="704213589">
    <w:abstractNumId w:val="4"/>
  </w:num>
  <w:num w:numId="23" w16cid:durableId="1492452812">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18C9"/>
    <w:rsid w:val="00001A85"/>
    <w:rsid w:val="00010211"/>
    <w:rsid w:val="00010A8A"/>
    <w:rsid w:val="000111EC"/>
    <w:rsid w:val="00015987"/>
    <w:rsid w:val="00021881"/>
    <w:rsid w:val="000223D1"/>
    <w:rsid w:val="0002326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C4E"/>
    <w:rsid w:val="00083D5A"/>
    <w:rsid w:val="0008503E"/>
    <w:rsid w:val="00085633"/>
    <w:rsid w:val="000864B0"/>
    <w:rsid w:val="000909FF"/>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659B"/>
    <w:rsid w:val="000C78CC"/>
    <w:rsid w:val="000D34D3"/>
    <w:rsid w:val="000D4E9F"/>
    <w:rsid w:val="000D51B3"/>
    <w:rsid w:val="000D6E10"/>
    <w:rsid w:val="000D71D0"/>
    <w:rsid w:val="000E2391"/>
    <w:rsid w:val="000E2DDA"/>
    <w:rsid w:val="000E3496"/>
    <w:rsid w:val="000E6CD7"/>
    <w:rsid w:val="000F2695"/>
    <w:rsid w:val="000F6764"/>
    <w:rsid w:val="000F7FE3"/>
    <w:rsid w:val="001035A7"/>
    <w:rsid w:val="00104E52"/>
    <w:rsid w:val="00106D17"/>
    <w:rsid w:val="001077A0"/>
    <w:rsid w:val="00111A4F"/>
    <w:rsid w:val="00113A65"/>
    <w:rsid w:val="00117882"/>
    <w:rsid w:val="00117F6B"/>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57BE3"/>
    <w:rsid w:val="0016070F"/>
    <w:rsid w:val="00161E68"/>
    <w:rsid w:val="001624F4"/>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587E"/>
    <w:rsid w:val="001B641A"/>
    <w:rsid w:val="001B6FD0"/>
    <w:rsid w:val="001C0BD7"/>
    <w:rsid w:val="001C532A"/>
    <w:rsid w:val="001C65E6"/>
    <w:rsid w:val="001D2B80"/>
    <w:rsid w:val="001D3786"/>
    <w:rsid w:val="001D548F"/>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138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2412"/>
    <w:rsid w:val="002A4701"/>
    <w:rsid w:val="002B08B4"/>
    <w:rsid w:val="002B5862"/>
    <w:rsid w:val="002B7401"/>
    <w:rsid w:val="002B7880"/>
    <w:rsid w:val="002B7C04"/>
    <w:rsid w:val="002C46D6"/>
    <w:rsid w:val="002C62D4"/>
    <w:rsid w:val="002D1F92"/>
    <w:rsid w:val="002D2934"/>
    <w:rsid w:val="002D43B7"/>
    <w:rsid w:val="002D4702"/>
    <w:rsid w:val="002D4DA4"/>
    <w:rsid w:val="002E0C66"/>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3699"/>
    <w:rsid w:val="00333EF1"/>
    <w:rsid w:val="00334420"/>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3AA8"/>
    <w:rsid w:val="003A4A20"/>
    <w:rsid w:val="003A5902"/>
    <w:rsid w:val="003A6D20"/>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0124"/>
    <w:rsid w:val="003E1D90"/>
    <w:rsid w:val="003E20FE"/>
    <w:rsid w:val="003E3903"/>
    <w:rsid w:val="003E3E02"/>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F42"/>
    <w:rsid w:val="00514FA6"/>
    <w:rsid w:val="005154AD"/>
    <w:rsid w:val="00515931"/>
    <w:rsid w:val="005210CB"/>
    <w:rsid w:val="005211A3"/>
    <w:rsid w:val="00523B0A"/>
    <w:rsid w:val="005263A9"/>
    <w:rsid w:val="005302F9"/>
    <w:rsid w:val="0053544D"/>
    <w:rsid w:val="00536952"/>
    <w:rsid w:val="005375CA"/>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790C"/>
    <w:rsid w:val="00573347"/>
    <w:rsid w:val="00574FF1"/>
    <w:rsid w:val="0057600B"/>
    <w:rsid w:val="005772B6"/>
    <w:rsid w:val="00577D0F"/>
    <w:rsid w:val="00580097"/>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6035"/>
    <w:rsid w:val="005B77C1"/>
    <w:rsid w:val="005C2388"/>
    <w:rsid w:val="005C3016"/>
    <w:rsid w:val="005C59CB"/>
    <w:rsid w:val="005C68A0"/>
    <w:rsid w:val="005D03FC"/>
    <w:rsid w:val="005D473D"/>
    <w:rsid w:val="005D5E66"/>
    <w:rsid w:val="005E068D"/>
    <w:rsid w:val="005E26FF"/>
    <w:rsid w:val="005E4CD0"/>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06F38"/>
    <w:rsid w:val="0060727B"/>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506"/>
    <w:rsid w:val="00654D13"/>
    <w:rsid w:val="00657586"/>
    <w:rsid w:val="0066053A"/>
    <w:rsid w:val="0066103D"/>
    <w:rsid w:val="00663B88"/>
    <w:rsid w:val="0066406C"/>
    <w:rsid w:val="00667771"/>
    <w:rsid w:val="00670020"/>
    <w:rsid w:val="00671CEE"/>
    <w:rsid w:val="00672F28"/>
    <w:rsid w:val="00673E27"/>
    <w:rsid w:val="00675132"/>
    <w:rsid w:val="00677626"/>
    <w:rsid w:val="00677A55"/>
    <w:rsid w:val="0068078D"/>
    <w:rsid w:val="0068103A"/>
    <w:rsid w:val="006821E2"/>
    <w:rsid w:val="00682A5A"/>
    <w:rsid w:val="00683357"/>
    <w:rsid w:val="0068663D"/>
    <w:rsid w:val="00686F09"/>
    <w:rsid w:val="00687676"/>
    <w:rsid w:val="006878CE"/>
    <w:rsid w:val="00690EE7"/>
    <w:rsid w:val="00692483"/>
    <w:rsid w:val="006953C8"/>
    <w:rsid w:val="00696139"/>
    <w:rsid w:val="006A26DF"/>
    <w:rsid w:val="006A33DB"/>
    <w:rsid w:val="006A5316"/>
    <w:rsid w:val="006A6CB4"/>
    <w:rsid w:val="006B1EA0"/>
    <w:rsid w:val="006B2735"/>
    <w:rsid w:val="006B4C64"/>
    <w:rsid w:val="006C0D52"/>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7CB1"/>
    <w:rsid w:val="007419F5"/>
    <w:rsid w:val="00744D75"/>
    <w:rsid w:val="007463DB"/>
    <w:rsid w:val="00747382"/>
    <w:rsid w:val="00750914"/>
    <w:rsid w:val="00751B8D"/>
    <w:rsid w:val="00752276"/>
    <w:rsid w:val="00753297"/>
    <w:rsid w:val="00753B38"/>
    <w:rsid w:val="00763141"/>
    <w:rsid w:val="007673BA"/>
    <w:rsid w:val="007707C1"/>
    <w:rsid w:val="007744FF"/>
    <w:rsid w:val="00776D46"/>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412"/>
    <w:rsid w:val="007B1747"/>
    <w:rsid w:val="007C1D19"/>
    <w:rsid w:val="007C355A"/>
    <w:rsid w:val="007C5BB0"/>
    <w:rsid w:val="007D0CC8"/>
    <w:rsid w:val="007D3893"/>
    <w:rsid w:val="007D4028"/>
    <w:rsid w:val="007D6417"/>
    <w:rsid w:val="007E1660"/>
    <w:rsid w:val="007E22CB"/>
    <w:rsid w:val="007E3269"/>
    <w:rsid w:val="007E37AA"/>
    <w:rsid w:val="007E7076"/>
    <w:rsid w:val="007F083D"/>
    <w:rsid w:val="007F084F"/>
    <w:rsid w:val="007F1222"/>
    <w:rsid w:val="007F33A1"/>
    <w:rsid w:val="007F3D24"/>
    <w:rsid w:val="007F42E3"/>
    <w:rsid w:val="007F4482"/>
    <w:rsid w:val="007F61FB"/>
    <w:rsid w:val="007F6516"/>
    <w:rsid w:val="007F6901"/>
    <w:rsid w:val="007F7CED"/>
    <w:rsid w:val="0080083B"/>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072D"/>
    <w:rsid w:val="008A3DA3"/>
    <w:rsid w:val="008A4DEB"/>
    <w:rsid w:val="008B1992"/>
    <w:rsid w:val="008B5A99"/>
    <w:rsid w:val="008C0700"/>
    <w:rsid w:val="008C3FF3"/>
    <w:rsid w:val="008C53A4"/>
    <w:rsid w:val="008D0C84"/>
    <w:rsid w:val="008D2B21"/>
    <w:rsid w:val="008D326E"/>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59B2"/>
    <w:rsid w:val="00906282"/>
    <w:rsid w:val="00914F16"/>
    <w:rsid w:val="00916AEC"/>
    <w:rsid w:val="00917518"/>
    <w:rsid w:val="009221A3"/>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226"/>
    <w:rsid w:val="009A4F78"/>
    <w:rsid w:val="009B59E8"/>
    <w:rsid w:val="009C0B5C"/>
    <w:rsid w:val="009C1379"/>
    <w:rsid w:val="009C2F25"/>
    <w:rsid w:val="009C358C"/>
    <w:rsid w:val="009D2383"/>
    <w:rsid w:val="009D259A"/>
    <w:rsid w:val="009D4253"/>
    <w:rsid w:val="009E0980"/>
    <w:rsid w:val="009E4881"/>
    <w:rsid w:val="009E5490"/>
    <w:rsid w:val="009E7255"/>
    <w:rsid w:val="009F036B"/>
    <w:rsid w:val="009F09DF"/>
    <w:rsid w:val="009F40E4"/>
    <w:rsid w:val="009F7CC7"/>
    <w:rsid w:val="00A00C07"/>
    <w:rsid w:val="00A01E2F"/>
    <w:rsid w:val="00A03743"/>
    <w:rsid w:val="00A10656"/>
    <w:rsid w:val="00A118A0"/>
    <w:rsid w:val="00A11969"/>
    <w:rsid w:val="00A12E26"/>
    <w:rsid w:val="00A143F2"/>
    <w:rsid w:val="00A146DF"/>
    <w:rsid w:val="00A1759B"/>
    <w:rsid w:val="00A22D74"/>
    <w:rsid w:val="00A237A5"/>
    <w:rsid w:val="00A26920"/>
    <w:rsid w:val="00A26937"/>
    <w:rsid w:val="00A273C2"/>
    <w:rsid w:val="00A27AD9"/>
    <w:rsid w:val="00A303DC"/>
    <w:rsid w:val="00A307AB"/>
    <w:rsid w:val="00A30C76"/>
    <w:rsid w:val="00A40662"/>
    <w:rsid w:val="00A416ED"/>
    <w:rsid w:val="00A4234F"/>
    <w:rsid w:val="00A472E3"/>
    <w:rsid w:val="00A52543"/>
    <w:rsid w:val="00A54C58"/>
    <w:rsid w:val="00A57089"/>
    <w:rsid w:val="00A613B7"/>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022C"/>
    <w:rsid w:val="00AA1730"/>
    <w:rsid w:val="00AA26DC"/>
    <w:rsid w:val="00AA3FE3"/>
    <w:rsid w:val="00AA41A1"/>
    <w:rsid w:val="00AA6FF4"/>
    <w:rsid w:val="00AB0A2E"/>
    <w:rsid w:val="00AB13F2"/>
    <w:rsid w:val="00AB3CC1"/>
    <w:rsid w:val="00AB4143"/>
    <w:rsid w:val="00AB5D1B"/>
    <w:rsid w:val="00AB64A6"/>
    <w:rsid w:val="00AB69DB"/>
    <w:rsid w:val="00AC2742"/>
    <w:rsid w:val="00AC4D60"/>
    <w:rsid w:val="00AC54A4"/>
    <w:rsid w:val="00AC7220"/>
    <w:rsid w:val="00AD0143"/>
    <w:rsid w:val="00AD06FA"/>
    <w:rsid w:val="00AD12FB"/>
    <w:rsid w:val="00AD347F"/>
    <w:rsid w:val="00AD396A"/>
    <w:rsid w:val="00AD61EA"/>
    <w:rsid w:val="00AD7EE8"/>
    <w:rsid w:val="00AE2EB2"/>
    <w:rsid w:val="00AF1D6A"/>
    <w:rsid w:val="00AF4BD6"/>
    <w:rsid w:val="00AF5B8A"/>
    <w:rsid w:val="00AF792D"/>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5D08"/>
    <w:rsid w:val="00B4667D"/>
    <w:rsid w:val="00B50F60"/>
    <w:rsid w:val="00B54634"/>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D70BA"/>
    <w:rsid w:val="00BE51A1"/>
    <w:rsid w:val="00BE6D12"/>
    <w:rsid w:val="00BE7875"/>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265"/>
    <w:rsid w:val="00C27C3E"/>
    <w:rsid w:val="00C3411A"/>
    <w:rsid w:val="00C3460F"/>
    <w:rsid w:val="00C356F8"/>
    <w:rsid w:val="00C361EA"/>
    <w:rsid w:val="00C37161"/>
    <w:rsid w:val="00C40961"/>
    <w:rsid w:val="00C43505"/>
    <w:rsid w:val="00C45598"/>
    <w:rsid w:val="00C46232"/>
    <w:rsid w:val="00C51F32"/>
    <w:rsid w:val="00C525D6"/>
    <w:rsid w:val="00C531C7"/>
    <w:rsid w:val="00C539B6"/>
    <w:rsid w:val="00C564BF"/>
    <w:rsid w:val="00C5744A"/>
    <w:rsid w:val="00C57877"/>
    <w:rsid w:val="00C643F9"/>
    <w:rsid w:val="00C6575E"/>
    <w:rsid w:val="00C70134"/>
    <w:rsid w:val="00C72DC1"/>
    <w:rsid w:val="00C7481D"/>
    <w:rsid w:val="00C751B4"/>
    <w:rsid w:val="00C7597A"/>
    <w:rsid w:val="00C818CF"/>
    <w:rsid w:val="00C85D5A"/>
    <w:rsid w:val="00C91444"/>
    <w:rsid w:val="00C91976"/>
    <w:rsid w:val="00C922F6"/>
    <w:rsid w:val="00C93302"/>
    <w:rsid w:val="00C941B8"/>
    <w:rsid w:val="00C96336"/>
    <w:rsid w:val="00C97F06"/>
    <w:rsid w:val="00CA0B86"/>
    <w:rsid w:val="00CA3BDD"/>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18AE"/>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630E9"/>
    <w:rsid w:val="00D70CBE"/>
    <w:rsid w:val="00D70F57"/>
    <w:rsid w:val="00D74E5A"/>
    <w:rsid w:val="00D760FA"/>
    <w:rsid w:val="00D7737A"/>
    <w:rsid w:val="00D77AC4"/>
    <w:rsid w:val="00D82481"/>
    <w:rsid w:val="00D844FC"/>
    <w:rsid w:val="00D85496"/>
    <w:rsid w:val="00D85907"/>
    <w:rsid w:val="00D876CB"/>
    <w:rsid w:val="00D92A5D"/>
    <w:rsid w:val="00DA0639"/>
    <w:rsid w:val="00DA199C"/>
    <w:rsid w:val="00DA41D4"/>
    <w:rsid w:val="00DB0CF8"/>
    <w:rsid w:val="00DB41C1"/>
    <w:rsid w:val="00DB4B05"/>
    <w:rsid w:val="00DB5767"/>
    <w:rsid w:val="00DC00C0"/>
    <w:rsid w:val="00DC5055"/>
    <w:rsid w:val="00DC5CDA"/>
    <w:rsid w:val="00DD4148"/>
    <w:rsid w:val="00DD4DE2"/>
    <w:rsid w:val="00DE1997"/>
    <w:rsid w:val="00DE227F"/>
    <w:rsid w:val="00DE6E65"/>
    <w:rsid w:val="00DE708F"/>
    <w:rsid w:val="00DF2D9D"/>
    <w:rsid w:val="00DF2E0C"/>
    <w:rsid w:val="00DF7616"/>
    <w:rsid w:val="00E00A75"/>
    <w:rsid w:val="00E05D8E"/>
    <w:rsid w:val="00E0666E"/>
    <w:rsid w:val="00E10D4D"/>
    <w:rsid w:val="00E1392B"/>
    <w:rsid w:val="00E1397A"/>
    <w:rsid w:val="00E22266"/>
    <w:rsid w:val="00E24987"/>
    <w:rsid w:val="00E26A28"/>
    <w:rsid w:val="00E30911"/>
    <w:rsid w:val="00E33BB9"/>
    <w:rsid w:val="00E344AA"/>
    <w:rsid w:val="00E35382"/>
    <w:rsid w:val="00E379AE"/>
    <w:rsid w:val="00E4033F"/>
    <w:rsid w:val="00E45908"/>
    <w:rsid w:val="00E47396"/>
    <w:rsid w:val="00E509B3"/>
    <w:rsid w:val="00E558D5"/>
    <w:rsid w:val="00E55925"/>
    <w:rsid w:val="00E622CB"/>
    <w:rsid w:val="00E64631"/>
    <w:rsid w:val="00E66B63"/>
    <w:rsid w:val="00E72142"/>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54E9"/>
    <w:rsid w:val="00EF68A6"/>
    <w:rsid w:val="00F029D7"/>
    <w:rsid w:val="00F034CA"/>
    <w:rsid w:val="00F03F85"/>
    <w:rsid w:val="00F063FA"/>
    <w:rsid w:val="00F10332"/>
    <w:rsid w:val="00F11C5C"/>
    <w:rsid w:val="00F11CD6"/>
    <w:rsid w:val="00F129A9"/>
    <w:rsid w:val="00F13525"/>
    <w:rsid w:val="00F141DC"/>
    <w:rsid w:val="00F167E3"/>
    <w:rsid w:val="00F16ED2"/>
    <w:rsid w:val="00F23C62"/>
    <w:rsid w:val="00F24867"/>
    <w:rsid w:val="00F34E9B"/>
    <w:rsid w:val="00F356DE"/>
    <w:rsid w:val="00F360DC"/>
    <w:rsid w:val="00F3685F"/>
    <w:rsid w:val="00F4567B"/>
    <w:rsid w:val="00F54361"/>
    <w:rsid w:val="00F55562"/>
    <w:rsid w:val="00F6056E"/>
    <w:rsid w:val="00F624B5"/>
    <w:rsid w:val="00F64D62"/>
    <w:rsid w:val="00F67C1C"/>
    <w:rsid w:val="00F73525"/>
    <w:rsid w:val="00F740EF"/>
    <w:rsid w:val="00F7426A"/>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C20"/>
    <w:rsid w:val="00FC72E5"/>
    <w:rsid w:val="00FC7AE0"/>
    <w:rsid w:val="00FD0B3B"/>
    <w:rsid w:val="00FD3D0E"/>
    <w:rsid w:val="00FD3DD0"/>
    <w:rsid w:val="00FD40A1"/>
    <w:rsid w:val="00FD4420"/>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spar">
    <w:name w:val="s_par"/>
    <w:basedOn w:val="DefaultParagraphFont"/>
    <w:rsid w:val="00EF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60252812">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61FAF-E37E-4317-A9A4-E7D431F7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7982</Words>
  <Characters>45504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Alina Costachescu</cp:lastModifiedBy>
  <cp:revision>5</cp:revision>
  <cp:lastPrinted>2015-12-10T13:41:00Z</cp:lastPrinted>
  <dcterms:created xsi:type="dcterms:W3CDTF">2022-09-27T05:57:00Z</dcterms:created>
  <dcterms:modified xsi:type="dcterms:W3CDTF">2022-09-27T10:42:00Z</dcterms:modified>
</cp:coreProperties>
</file>